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669D" w14:textId="55ABDDD3" w:rsidR="009454AE" w:rsidRPr="00016EB7" w:rsidRDefault="009454AE" w:rsidP="00746A21">
      <w:pPr>
        <w:tabs>
          <w:tab w:val="left" w:pos="4156"/>
        </w:tabs>
        <w:spacing w:before="100" w:beforeAutospacing="1" w:after="100" w:afterAutospacing="1" w:line="240" w:lineRule="auto"/>
        <w:rPr>
          <w:rFonts w:ascii="Helvetica" w:eastAsia="Times New Roman" w:hAnsi="Helvetica" w:cs="Times New Roman"/>
          <w:b/>
          <w:bCs/>
          <w:kern w:val="0"/>
          <w:sz w:val="28"/>
          <w:szCs w:val="28"/>
          <w14:ligatures w14:val="none"/>
        </w:rPr>
      </w:pPr>
      <w:r w:rsidRPr="00016EB7">
        <w:rPr>
          <w:rFonts w:ascii="Helvetica" w:eastAsia="Times New Roman" w:hAnsi="Helvetica" w:cs="Times New Roman"/>
          <w:b/>
          <w:bCs/>
          <w:kern w:val="0"/>
          <w:sz w:val="28"/>
          <w:szCs w:val="28"/>
          <w14:ligatures w14:val="none"/>
        </w:rPr>
        <w:t>Date:  December 16,</w:t>
      </w:r>
      <w:r w:rsidR="00746A21" w:rsidRPr="00016EB7">
        <w:rPr>
          <w:rFonts w:ascii="Helvetica" w:eastAsia="Times New Roman" w:hAnsi="Helvetica" w:cs="Times New Roman"/>
          <w:b/>
          <w:bCs/>
          <w:kern w:val="0"/>
          <w:sz w:val="28"/>
          <w:szCs w:val="28"/>
          <w14:ligatures w14:val="none"/>
        </w:rPr>
        <w:t xml:space="preserve"> </w:t>
      </w:r>
      <w:proofErr w:type="gramStart"/>
      <w:r w:rsidRPr="00016EB7">
        <w:rPr>
          <w:rFonts w:ascii="Helvetica" w:eastAsia="Times New Roman" w:hAnsi="Helvetica" w:cs="Times New Roman"/>
          <w:b/>
          <w:bCs/>
          <w:kern w:val="0"/>
          <w:sz w:val="28"/>
          <w:szCs w:val="28"/>
          <w14:ligatures w14:val="none"/>
        </w:rPr>
        <w:t>2025</w:t>
      </w:r>
      <w:proofErr w:type="gramEnd"/>
      <w:r w:rsidR="00746A21" w:rsidRPr="00016EB7">
        <w:rPr>
          <w:rFonts w:ascii="Helvetica" w:eastAsia="Times New Roman" w:hAnsi="Helvetica" w:cs="Times New Roman"/>
          <w:b/>
          <w:bCs/>
          <w:kern w:val="0"/>
          <w:sz w:val="28"/>
          <w:szCs w:val="28"/>
          <w14:ligatures w14:val="none"/>
        </w:rPr>
        <w:tab/>
      </w:r>
      <w:r w:rsidRPr="00016EB7">
        <w:rPr>
          <w:rFonts w:ascii="Helvetica" w:eastAsia="Times New Roman" w:hAnsi="Helvetica" w:cs="Times New Roman"/>
          <w:b/>
          <w:bCs/>
          <w:kern w:val="0"/>
          <w:sz w:val="28"/>
          <w:szCs w:val="28"/>
          <w14:ligatures w14:val="none"/>
        </w:rPr>
        <w:br/>
        <w:t>Time: 6:30 PM - 8:45 PM</w:t>
      </w:r>
      <w:r w:rsidRPr="00016EB7">
        <w:rPr>
          <w:rFonts w:ascii="Helvetica" w:eastAsia="Times New Roman" w:hAnsi="Helvetica" w:cs="Times New Roman"/>
          <w:b/>
          <w:bCs/>
          <w:kern w:val="0"/>
          <w:sz w:val="28"/>
          <w:szCs w:val="28"/>
          <w14:ligatures w14:val="none"/>
        </w:rPr>
        <w:br/>
        <w:t>Jacaranda CC West HOA</w:t>
      </w:r>
    </w:p>
    <w:p w14:paraId="12557134" w14:textId="77777777" w:rsidR="009454AE" w:rsidRPr="007A0AD0" w:rsidRDefault="009454AE" w:rsidP="009454AE">
      <w:pPr>
        <w:spacing w:before="100" w:beforeAutospacing="1" w:after="100" w:afterAutospacing="1" w:line="240" w:lineRule="auto"/>
        <w:rPr>
          <w:rFonts w:ascii="Helvetica" w:eastAsia="Times New Roman" w:hAnsi="Helvetica" w:cs="Times New Roman"/>
          <w:kern w:val="0"/>
          <w:sz w:val="28"/>
          <w:szCs w:val="28"/>
          <w14:ligatures w14:val="none"/>
        </w:rPr>
      </w:pPr>
      <w:r w:rsidRPr="007A0AD0">
        <w:rPr>
          <w:rFonts w:ascii="Helvetica" w:eastAsia="Times New Roman" w:hAnsi="Helvetica" w:cs="Times New Roman"/>
          <w:kern w:val="0"/>
          <w:sz w:val="28"/>
          <w:szCs w:val="28"/>
          <w14:ligatures w14:val="none"/>
        </w:rPr>
        <w:t>Location: Plantation Central Park, 9151 NW 2</w:t>
      </w:r>
      <w:r w:rsidRPr="007A0AD0">
        <w:rPr>
          <w:rFonts w:ascii="Helvetica" w:eastAsia="Times New Roman" w:hAnsi="Helvetica" w:cs="Times New Roman"/>
          <w:kern w:val="0"/>
          <w:sz w:val="28"/>
          <w:szCs w:val="28"/>
          <w:vertAlign w:val="superscript"/>
          <w14:ligatures w14:val="none"/>
        </w:rPr>
        <w:t>nd</w:t>
      </w:r>
      <w:r w:rsidRPr="007A0AD0">
        <w:rPr>
          <w:rFonts w:ascii="Helvetica" w:eastAsia="Times New Roman" w:hAnsi="Helvetica" w:cs="Times New Roman"/>
          <w:kern w:val="0"/>
          <w:sz w:val="28"/>
          <w:szCs w:val="28"/>
          <w14:ligatures w14:val="none"/>
        </w:rPr>
        <w:t xml:space="preserve"> St., Plantation, 2</w:t>
      </w:r>
      <w:r w:rsidRPr="007A0AD0">
        <w:rPr>
          <w:rFonts w:ascii="Helvetica" w:eastAsia="Times New Roman" w:hAnsi="Helvetica" w:cs="Times New Roman"/>
          <w:kern w:val="0"/>
          <w:sz w:val="28"/>
          <w:szCs w:val="28"/>
          <w:vertAlign w:val="superscript"/>
          <w14:ligatures w14:val="none"/>
        </w:rPr>
        <w:t>nd</w:t>
      </w:r>
      <w:r w:rsidRPr="007A0AD0">
        <w:rPr>
          <w:rFonts w:ascii="Helvetica" w:eastAsia="Times New Roman" w:hAnsi="Helvetica" w:cs="Times New Roman"/>
          <w:kern w:val="0"/>
          <w:sz w:val="28"/>
          <w:szCs w:val="28"/>
          <w14:ligatures w14:val="none"/>
        </w:rPr>
        <w:t xml:space="preserve"> Floor, Room 2</w:t>
      </w:r>
    </w:p>
    <w:p w14:paraId="72E48080" w14:textId="572D80DF" w:rsidR="009454AE" w:rsidRPr="007A0AD0" w:rsidRDefault="009454AE" w:rsidP="009454AE">
      <w:pPr>
        <w:spacing w:before="100" w:beforeAutospacing="1" w:after="100" w:afterAutospacing="1" w:line="240" w:lineRule="auto"/>
        <w:outlineLvl w:val="2"/>
        <w:rPr>
          <w:rFonts w:ascii="Helvetica" w:eastAsia="Times New Roman" w:hAnsi="Helvetica" w:cs="Times New Roman"/>
          <w:kern w:val="0"/>
          <w:sz w:val="28"/>
          <w:szCs w:val="28"/>
          <w14:ligatures w14:val="none"/>
        </w:rPr>
      </w:pPr>
      <w:r w:rsidRPr="007A0AD0">
        <w:rPr>
          <w:rFonts w:ascii="Helvetica" w:eastAsia="Times New Roman" w:hAnsi="Helvetica" w:cs="Times New Roman"/>
          <w:kern w:val="0"/>
          <w:sz w:val="28"/>
          <w:szCs w:val="28"/>
          <w14:ligatures w14:val="none"/>
        </w:rPr>
        <w:t xml:space="preserve">Topic: Voting for the HOA Board of Directors and </w:t>
      </w:r>
      <w:r w:rsidR="00255E2B" w:rsidRPr="007A0AD0">
        <w:rPr>
          <w:rFonts w:ascii="Helvetica" w:eastAsia="Times New Roman" w:hAnsi="Helvetica" w:cs="Times New Roman"/>
          <w:kern w:val="0"/>
          <w:sz w:val="28"/>
          <w:szCs w:val="28"/>
          <w14:ligatures w14:val="none"/>
        </w:rPr>
        <w:t>an</w:t>
      </w:r>
      <w:r w:rsidRPr="007A0AD0">
        <w:rPr>
          <w:rFonts w:ascii="Helvetica" w:eastAsia="Times New Roman" w:hAnsi="Helvetica" w:cs="Times New Roman"/>
          <w:kern w:val="0"/>
          <w:sz w:val="28"/>
          <w:szCs w:val="28"/>
          <w14:ligatures w14:val="none"/>
        </w:rPr>
        <w:t xml:space="preserve"> update on all current events affecting our Home Association.  </w:t>
      </w:r>
    </w:p>
    <w:p w14:paraId="6A14BD0E" w14:textId="77777777" w:rsidR="00172BCF" w:rsidRPr="00CC0995" w:rsidRDefault="009454AE" w:rsidP="00172BCF">
      <w:pPr>
        <w:spacing w:before="100" w:beforeAutospacing="1" w:after="100" w:afterAutospacing="1" w:line="240" w:lineRule="auto"/>
        <w:rPr>
          <w:rFonts w:ascii="Helvetica" w:eastAsia="Times New Roman" w:hAnsi="Helvetica" w:cs="Times New Roman"/>
          <w:b/>
          <w:bCs/>
          <w:kern w:val="0"/>
          <w:sz w:val="28"/>
          <w:szCs w:val="28"/>
          <w14:ligatures w14:val="none"/>
        </w:rPr>
      </w:pPr>
      <w:r w:rsidRPr="00CC0995">
        <w:rPr>
          <w:rFonts w:ascii="Helvetica" w:eastAsia="Times New Roman" w:hAnsi="Helvetica" w:cs="Times New Roman"/>
          <w:b/>
          <w:bCs/>
          <w:kern w:val="0"/>
          <w:sz w:val="28"/>
          <w:szCs w:val="28"/>
          <w:u w:val="single"/>
          <w14:ligatures w14:val="none"/>
        </w:rPr>
        <w:t xml:space="preserve">1. Section </w:t>
      </w:r>
      <w:proofErr w:type="gramStart"/>
      <w:r w:rsidRPr="00CC0995">
        <w:rPr>
          <w:rFonts w:ascii="Helvetica" w:eastAsia="Times New Roman" w:hAnsi="Helvetica" w:cs="Times New Roman"/>
          <w:b/>
          <w:bCs/>
          <w:kern w:val="0"/>
          <w:sz w:val="28"/>
          <w:szCs w:val="28"/>
          <w:u w:val="single"/>
          <w14:ligatures w14:val="none"/>
        </w:rPr>
        <w:t>5.11  Presiding</w:t>
      </w:r>
      <w:proofErr w:type="gramEnd"/>
      <w:r w:rsidRPr="00CC0995">
        <w:rPr>
          <w:rFonts w:ascii="Helvetica" w:eastAsia="Times New Roman" w:hAnsi="Helvetica" w:cs="Times New Roman"/>
          <w:b/>
          <w:bCs/>
          <w:kern w:val="0"/>
          <w:sz w:val="28"/>
          <w:szCs w:val="28"/>
          <w:u w:val="single"/>
          <w14:ligatures w14:val="none"/>
        </w:rPr>
        <w:t xml:space="preserve"> Officer:</w:t>
      </w:r>
      <w:r w:rsidRPr="00CC0995">
        <w:rPr>
          <w:rFonts w:ascii="Helvetica" w:eastAsia="Times New Roman" w:hAnsi="Helvetica" w:cs="Times New Roman"/>
          <w:b/>
          <w:bCs/>
          <w:kern w:val="0"/>
          <w:sz w:val="28"/>
          <w:szCs w:val="28"/>
          <w14:ligatures w14:val="none"/>
        </w:rPr>
        <w:t xml:space="preserve"> </w:t>
      </w:r>
    </w:p>
    <w:p w14:paraId="78E955D3" w14:textId="7DA62635" w:rsidR="009454AE" w:rsidRPr="007A0AD0" w:rsidRDefault="009454AE" w:rsidP="00172BCF">
      <w:pPr>
        <w:spacing w:before="100" w:beforeAutospacing="1" w:after="100" w:afterAutospacing="1" w:line="240" w:lineRule="auto"/>
        <w:rPr>
          <w:rFonts w:ascii="Helvetica" w:eastAsia="Times New Roman" w:hAnsi="Helvetica" w:cs="Times New Roman"/>
          <w:kern w:val="0"/>
          <w:sz w:val="28"/>
          <w:szCs w:val="28"/>
          <w14:ligatures w14:val="none"/>
        </w:rPr>
      </w:pPr>
      <w:r w:rsidRPr="007A0AD0">
        <w:rPr>
          <w:rFonts w:ascii="Helvetica" w:eastAsia="Times New Roman" w:hAnsi="Helvetica" w:cs="Times New Roman"/>
          <w:kern w:val="0"/>
          <w:sz w:val="28"/>
          <w:szCs w:val="28"/>
          <w14:ligatures w14:val="none"/>
        </w:rPr>
        <w:t>Determination of Meeting Chairperson - Atty. John Stevens</w:t>
      </w:r>
    </w:p>
    <w:p w14:paraId="2A8E6DCC" w14:textId="72E51763" w:rsidR="009454AE" w:rsidRPr="007A0AD0" w:rsidRDefault="009454AE" w:rsidP="009454AE">
      <w:pPr>
        <w:spacing w:before="100" w:beforeAutospacing="1" w:after="100" w:afterAutospacing="1" w:line="240" w:lineRule="auto"/>
        <w:rPr>
          <w:rFonts w:ascii="Helvetica" w:eastAsia="Times New Roman" w:hAnsi="Helvetica" w:cs="Times New Roman"/>
          <w:kern w:val="0"/>
          <w:sz w:val="28"/>
          <w:szCs w:val="28"/>
          <w14:ligatures w14:val="none"/>
        </w:rPr>
      </w:pPr>
      <w:r w:rsidRPr="007A0AD0">
        <w:rPr>
          <w:rFonts w:ascii="Helvetica" w:eastAsia="Times New Roman" w:hAnsi="Helvetica" w:cs="Times New Roman"/>
          <w:kern w:val="0"/>
          <w:sz w:val="28"/>
          <w:szCs w:val="28"/>
          <w14:ligatures w14:val="none"/>
        </w:rPr>
        <w:t xml:space="preserve">2. Following business </w:t>
      </w:r>
      <w:r w:rsidR="008651BD" w:rsidRPr="007A0AD0">
        <w:rPr>
          <w:rFonts w:ascii="Helvetica" w:eastAsia="Times New Roman" w:hAnsi="Helvetica" w:cs="Times New Roman"/>
          <w:kern w:val="0"/>
          <w:sz w:val="28"/>
          <w:szCs w:val="28"/>
          <w14:ligatures w14:val="none"/>
        </w:rPr>
        <w:t>was</w:t>
      </w:r>
      <w:r w:rsidRPr="007A0AD0">
        <w:rPr>
          <w:rFonts w:ascii="Helvetica" w:eastAsia="Times New Roman" w:hAnsi="Helvetica" w:cs="Times New Roman"/>
          <w:kern w:val="0"/>
          <w:sz w:val="28"/>
          <w:szCs w:val="28"/>
          <w14:ligatures w14:val="none"/>
        </w:rPr>
        <w:t xml:space="preserve"> conducted at our 2025 JCCWHOA Annual </w:t>
      </w:r>
      <w:r w:rsidR="008651BD" w:rsidRPr="007A0AD0">
        <w:rPr>
          <w:rFonts w:ascii="Helvetica" w:eastAsia="Times New Roman" w:hAnsi="Helvetica" w:cs="Times New Roman"/>
          <w:kern w:val="0"/>
          <w:sz w:val="28"/>
          <w:szCs w:val="28"/>
          <w14:ligatures w14:val="none"/>
        </w:rPr>
        <w:t>HOA</w:t>
      </w:r>
      <w:r w:rsidRPr="007A0AD0">
        <w:rPr>
          <w:rFonts w:ascii="Helvetica" w:eastAsia="Times New Roman" w:hAnsi="Helvetica" w:cs="Times New Roman"/>
          <w:kern w:val="0"/>
          <w:sz w:val="28"/>
          <w:szCs w:val="28"/>
          <w14:ligatures w14:val="none"/>
        </w:rPr>
        <w:t xml:space="preserve"> meeting:</w:t>
      </w:r>
    </w:p>
    <w:p w14:paraId="35170566" w14:textId="1E4F2448" w:rsidR="009454AE" w:rsidRPr="00CC0995" w:rsidRDefault="009454AE" w:rsidP="00976300">
      <w:pPr>
        <w:tabs>
          <w:tab w:val="left" w:pos="7958"/>
        </w:tabs>
        <w:spacing w:before="100" w:beforeAutospacing="1" w:after="100" w:afterAutospacing="1" w:line="240" w:lineRule="auto"/>
        <w:outlineLvl w:val="2"/>
        <w:rPr>
          <w:rFonts w:ascii="Helvetica" w:eastAsia="Times New Roman" w:hAnsi="Helvetica" w:cs="Times New Roman"/>
          <w:b/>
          <w:bCs/>
          <w:kern w:val="0"/>
          <w:sz w:val="28"/>
          <w:szCs w:val="28"/>
          <w:u w:val="single"/>
          <w14:ligatures w14:val="none"/>
        </w:rPr>
      </w:pPr>
      <w:r w:rsidRPr="00CC0995">
        <w:rPr>
          <w:rFonts w:ascii="Helvetica" w:eastAsia="Times New Roman" w:hAnsi="Helvetica" w:cs="Times New Roman"/>
          <w:b/>
          <w:bCs/>
          <w:kern w:val="0"/>
          <w:sz w:val="28"/>
          <w:szCs w:val="28"/>
          <w:u w:val="single"/>
          <w14:ligatures w14:val="none"/>
        </w:rPr>
        <w:t>Meeting Agenda:</w:t>
      </w:r>
    </w:p>
    <w:p w14:paraId="4F36EF2C" w14:textId="77777777" w:rsidR="009454AE" w:rsidRPr="007A0AD0" w:rsidRDefault="009454AE" w:rsidP="009454AE">
      <w:pPr>
        <w:pStyle w:val="p6"/>
        <w:rPr>
          <w:sz w:val="28"/>
          <w:szCs w:val="28"/>
        </w:rPr>
      </w:pPr>
      <w:r w:rsidRPr="007A0AD0">
        <w:rPr>
          <w:sz w:val="28"/>
          <w:szCs w:val="28"/>
        </w:rPr>
        <w:tab/>
        <w:t>1.</w:t>
      </w:r>
      <w:r w:rsidRPr="007A0AD0">
        <w:rPr>
          <w:rStyle w:val="s5"/>
          <w:rFonts w:ascii="Helvetica" w:hAnsi="Helvetica" w:cs="Times New Roman"/>
          <w:sz w:val="28"/>
          <w:szCs w:val="28"/>
        </w:rPr>
        <w:t xml:space="preserve"> </w:t>
      </w:r>
      <w:r w:rsidRPr="007A0AD0">
        <w:rPr>
          <w:sz w:val="28"/>
          <w:szCs w:val="28"/>
        </w:rPr>
        <w:t>Determination of Meeting Chairperson</w:t>
      </w:r>
    </w:p>
    <w:p w14:paraId="09825204" w14:textId="77777777" w:rsidR="009454AE" w:rsidRPr="007A0AD0" w:rsidRDefault="009454AE" w:rsidP="009454AE">
      <w:pPr>
        <w:pStyle w:val="p6"/>
        <w:rPr>
          <w:sz w:val="28"/>
          <w:szCs w:val="28"/>
        </w:rPr>
      </w:pPr>
      <w:r w:rsidRPr="007A0AD0">
        <w:rPr>
          <w:sz w:val="28"/>
          <w:szCs w:val="28"/>
        </w:rPr>
        <w:tab/>
        <w:t>2.</w:t>
      </w:r>
      <w:r w:rsidRPr="007A0AD0">
        <w:rPr>
          <w:rStyle w:val="s5"/>
          <w:rFonts w:ascii="Helvetica" w:hAnsi="Helvetica" w:cs="Times New Roman"/>
          <w:sz w:val="28"/>
          <w:szCs w:val="28"/>
        </w:rPr>
        <w:t xml:space="preserve"> </w:t>
      </w:r>
      <w:r w:rsidRPr="007A0AD0">
        <w:rPr>
          <w:sz w:val="28"/>
          <w:szCs w:val="28"/>
        </w:rPr>
        <w:t>Calling of the role and establishing a quorum</w:t>
      </w:r>
    </w:p>
    <w:p w14:paraId="67910D90" w14:textId="77777777" w:rsidR="009454AE" w:rsidRPr="007A0AD0" w:rsidRDefault="009454AE" w:rsidP="009454AE">
      <w:pPr>
        <w:pStyle w:val="p6"/>
        <w:rPr>
          <w:sz w:val="28"/>
          <w:szCs w:val="28"/>
        </w:rPr>
      </w:pPr>
      <w:r w:rsidRPr="007A0AD0">
        <w:rPr>
          <w:sz w:val="28"/>
          <w:szCs w:val="28"/>
        </w:rPr>
        <w:tab/>
        <w:t>3.</w:t>
      </w:r>
      <w:r w:rsidRPr="007A0AD0">
        <w:rPr>
          <w:rStyle w:val="s5"/>
          <w:rFonts w:ascii="Helvetica" w:hAnsi="Helvetica" w:cs="Times New Roman"/>
          <w:sz w:val="28"/>
          <w:szCs w:val="28"/>
        </w:rPr>
        <w:t xml:space="preserve"> </w:t>
      </w:r>
      <w:r w:rsidRPr="007A0AD0">
        <w:rPr>
          <w:sz w:val="28"/>
          <w:szCs w:val="28"/>
        </w:rPr>
        <w:t>Proof of Notice or Waiver of Notice</w:t>
      </w:r>
    </w:p>
    <w:p w14:paraId="42C22A4C" w14:textId="77777777" w:rsidR="009454AE" w:rsidRPr="007A0AD0" w:rsidRDefault="009454AE" w:rsidP="009454AE">
      <w:pPr>
        <w:pStyle w:val="p6"/>
        <w:rPr>
          <w:sz w:val="28"/>
          <w:szCs w:val="28"/>
        </w:rPr>
      </w:pPr>
      <w:r w:rsidRPr="007A0AD0">
        <w:rPr>
          <w:sz w:val="28"/>
          <w:szCs w:val="28"/>
        </w:rPr>
        <w:tab/>
        <w:t>4.</w:t>
      </w:r>
      <w:r w:rsidRPr="007A0AD0">
        <w:rPr>
          <w:rStyle w:val="s5"/>
          <w:rFonts w:ascii="Helvetica" w:hAnsi="Helvetica" w:cs="Times New Roman"/>
          <w:sz w:val="28"/>
          <w:szCs w:val="28"/>
        </w:rPr>
        <w:t xml:space="preserve"> </w:t>
      </w:r>
      <w:r w:rsidRPr="007A0AD0">
        <w:rPr>
          <w:sz w:val="28"/>
          <w:szCs w:val="28"/>
        </w:rPr>
        <w:t>Reading and disposal of any unapproved minutes</w:t>
      </w:r>
    </w:p>
    <w:p w14:paraId="2DDD8F69" w14:textId="204156F8" w:rsidR="009454AE" w:rsidRPr="007A0AD0" w:rsidRDefault="009454AE" w:rsidP="009454AE">
      <w:pPr>
        <w:pStyle w:val="p6"/>
        <w:rPr>
          <w:sz w:val="28"/>
          <w:szCs w:val="28"/>
        </w:rPr>
      </w:pPr>
      <w:r w:rsidRPr="007A0AD0">
        <w:rPr>
          <w:sz w:val="28"/>
          <w:szCs w:val="28"/>
        </w:rPr>
        <w:t xml:space="preserve">         5. Nominations from the Floor</w:t>
      </w:r>
    </w:p>
    <w:p w14:paraId="27D374E8" w14:textId="77777777" w:rsidR="009454AE" w:rsidRPr="007A0AD0" w:rsidRDefault="009454AE" w:rsidP="009454AE">
      <w:pPr>
        <w:pStyle w:val="p6"/>
        <w:rPr>
          <w:sz w:val="28"/>
          <w:szCs w:val="28"/>
        </w:rPr>
      </w:pPr>
      <w:r w:rsidRPr="007A0AD0">
        <w:rPr>
          <w:sz w:val="28"/>
          <w:szCs w:val="28"/>
        </w:rPr>
        <w:tab/>
        <w:t>6.</w:t>
      </w:r>
      <w:r w:rsidRPr="007A0AD0">
        <w:rPr>
          <w:rStyle w:val="s5"/>
          <w:rFonts w:ascii="Helvetica" w:hAnsi="Helvetica" w:cs="Times New Roman"/>
          <w:sz w:val="28"/>
          <w:szCs w:val="28"/>
        </w:rPr>
        <w:t xml:space="preserve"> </w:t>
      </w:r>
      <w:r w:rsidRPr="007A0AD0">
        <w:rPr>
          <w:sz w:val="28"/>
          <w:szCs w:val="28"/>
        </w:rPr>
        <w:t>Election of Directors</w:t>
      </w:r>
    </w:p>
    <w:p w14:paraId="76389FE0" w14:textId="77777777" w:rsidR="009454AE" w:rsidRPr="007A0AD0" w:rsidRDefault="009454AE" w:rsidP="009454AE">
      <w:pPr>
        <w:pStyle w:val="p6"/>
        <w:rPr>
          <w:sz w:val="28"/>
          <w:szCs w:val="28"/>
        </w:rPr>
      </w:pPr>
      <w:r w:rsidRPr="007A0AD0">
        <w:rPr>
          <w:sz w:val="28"/>
          <w:szCs w:val="28"/>
        </w:rPr>
        <w:tab/>
        <w:t>7.</w:t>
      </w:r>
      <w:r w:rsidRPr="007A0AD0">
        <w:rPr>
          <w:rStyle w:val="s5"/>
          <w:rFonts w:ascii="Helvetica" w:hAnsi="Helvetica" w:cs="Times New Roman"/>
          <w:sz w:val="28"/>
          <w:szCs w:val="28"/>
        </w:rPr>
        <w:t xml:space="preserve"> </w:t>
      </w:r>
      <w:r w:rsidRPr="007A0AD0">
        <w:rPr>
          <w:sz w:val="28"/>
          <w:szCs w:val="28"/>
        </w:rPr>
        <w:t>Old Business</w:t>
      </w:r>
    </w:p>
    <w:p w14:paraId="755A4C08" w14:textId="77777777" w:rsidR="009454AE" w:rsidRPr="007A0AD0" w:rsidRDefault="009454AE" w:rsidP="009454AE">
      <w:pPr>
        <w:pStyle w:val="p6"/>
        <w:rPr>
          <w:sz w:val="28"/>
          <w:szCs w:val="28"/>
        </w:rPr>
      </w:pPr>
      <w:r w:rsidRPr="007A0AD0">
        <w:rPr>
          <w:sz w:val="28"/>
          <w:szCs w:val="28"/>
        </w:rPr>
        <w:tab/>
      </w:r>
      <w:r w:rsidRPr="007A0AD0">
        <w:rPr>
          <w:sz w:val="28"/>
          <w:szCs w:val="28"/>
        </w:rPr>
        <w:tab/>
        <w:t>a.</w:t>
      </w:r>
      <w:r w:rsidRPr="007A0AD0">
        <w:rPr>
          <w:rStyle w:val="s5"/>
          <w:rFonts w:ascii="Helvetica" w:hAnsi="Helvetica" w:cs="Times New Roman"/>
          <w:sz w:val="28"/>
          <w:szCs w:val="28"/>
        </w:rPr>
        <w:t xml:space="preserve"> </w:t>
      </w:r>
      <w:r w:rsidRPr="007A0AD0">
        <w:rPr>
          <w:sz w:val="28"/>
          <w:szCs w:val="28"/>
        </w:rPr>
        <w:t xml:space="preserve">Budget, Neighborhood Crime Watch, Lake Cleaning </w:t>
      </w:r>
    </w:p>
    <w:p w14:paraId="2423D242" w14:textId="77777777" w:rsidR="009454AE" w:rsidRPr="007A0AD0" w:rsidRDefault="009454AE" w:rsidP="009454AE">
      <w:pPr>
        <w:pStyle w:val="p6"/>
        <w:rPr>
          <w:sz w:val="28"/>
          <w:szCs w:val="28"/>
        </w:rPr>
      </w:pPr>
      <w:r w:rsidRPr="007A0AD0">
        <w:rPr>
          <w:sz w:val="28"/>
          <w:szCs w:val="28"/>
        </w:rPr>
        <w:tab/>
      </w:r>
      <w:r w:rsidRPr="007A0AD0">
        <w:rPr>
          <w:sz w:val="28"/>
          <w:szCs w:val="28"/>
        </w:rPr>
        <w:tab/>
        <w:t>b.</w:t>
      </w:r>
      <w:r w:rsidRPr="007A0AD0">
        <w:rPr>
          <w:rStyle w:val="s5"/>
          <w:rFonts w:ascii="Helvetica" w:hAnsi="Helvetica" w:cs="Times New Roman"/>
          <w:sz w:val="28"/>
          <w:szCs w:val="28"/>
        </w:rPr>
        <w:t xml:space="preserve"> </w:t>
      </w:r>
      <w:r w:rsidRPr="007A0AD0">
        <w:rPr>
          <w:sz w:val="28"/>
          <w:szCs w:val="28"/>
        </w:rPr>
        <w:t xml:space="preserve">Latest Updates </w:t>
      </w:r>
      <w:r w:rsidRPr="007A0AD0">
        <w:rPr>
          <w:sz w:val="28"/>
          <w:szCs w:val="28"/>
        </w:rPr>
        <w:tab/>
      </w:r>
    </w:p>
    <w:p w14:paraId="0D45F17E" w14:textId="77777777" w:rsidR="009454AE" w:rsidRPr="007A0AD0" w:rsidRDefault="009454AE" w:rsidP="009454AE">
      <w:pPr>
        <w:pStyle w:val="p6"/>
        <w:rPr>
          <w:sz w:val="28"/>
          <w:szCs w:val="28"/>
        </w:rPr>
      </w:pPr>
      <w:r w:rsidRPr="007A0AD0">
        <w:rPr>
          <w:sz w:val="28"/>
          <w:szCs w:val="28"/>
        </w:rPr>
        <w:tab/>
        <w:t>8.</w:t>
      </w:r>
      <w:r w:rsidRPr="007A0AD0">
        <w:rPr>
          <w:rStyle w:val="s5"/>
          <w:rFonts w:ascii="Helvetica" w:hAnsi="Helvetica" w:cs="Times New Roman"/>
          <w:sz w:val="28"/>
          <w:szCs w:val="28"/>
        </w:rPr>
        <w:t xml:space="preserve"> </w:t>
      </w:r>
      <w:r w:rsidRPr="007A0AD0">
        <w:rPr>
          <w:sz w:val="28"/>
          <w:szCs w:val="28"/>
        </w:rPr>
        <w:t xml:space="preserve">New Business, New Budget, “No Trespassing” Enforcement and </w:t>
      </w:r>
    </w:p>
    <w:p w14:paraId="4F4E1523" w14:textId="77777777" w:rsidR="009454AE" w:rsidRPr="007A0AD0" w:rsidRDefault="009454AE" w:rsidP="009454AE">
      <w:pPr>
        <w:pStyle w:val="p6"/>
        <w:rPr>
          <w:sz w:val="28"/>
          <w:szCs w:val="28"/>
        </w:rPr>
      </w:pPr>
      <w:r w:rsidRPr="007A0AD0">
        <w:rPr>
          <w:sz w:val="28"/>
          <w:szCs w:val="28"/>
        </w:rPr>
        <w:tab/>
        <w:t xml:space="preserve">    Additional Homeowner’s issues</w:t>
      </w:r>
    </w:p>
    <w:p w14:paraId="018DB98F" w14:textId="77777777" w:rsidR="009454AE" w:rsidRPr="007A0AD0" w:rsidRDefault="009454AE" w:rsidP="009454AE">
      <w:pPr>
        <w:pStyle w:val="p6"/>
        <w:rPr>
          <w:sz w:val="28"/>
          <w:szCs w:val="28"/>
        </w:rPr>
      </w:pPr>
      <w:r w:rsidRPr="007A0AD0">
        <w:rPr>
          <w:sz w:val="28"/>
          <w:szCs w:val="28"/>
        </w:rPr>
        <w:tab/>
        <w:t>9.</w:t>
      </w:r>
      <w:r w:rsidRPr="007A0AD0">
        <w:rPr>
          <w:rStyle w:val="s5"/>
          <w:rFonts w:ascii="Helvetica" w:hAnsi="Helvetica" w:cs="Times New Roman"/>
          <w:sz w:val="28"/>
          <w:szCs w:val="28"/>
        </w:rPr>
        <w:t xml:space="preserve"> </w:t>
      </w:r>
      <w:r w:rsidRPr="007A0AD0">
        <w:rPr>
          <w:sz w:val="28"/>
          <w:szCs w:val="28"/>
        </w:rPr>
        <w:t>Adjournment</w:t>
      </w:r>
    </w:p>
    <w:p w14:paraId="6E23035F" w14:textId="77777777" w:rsidR="007C7C55" w:rsidRPr="007A0AD0" w:rsidRDefault="007C7C55">
      <w:pPr>
        <w:rPr>
          <w:rFonts w:ascii="Helvetica" w:hAnsi="Helvetica"/>
          <w:sz w:val="28"/>
          <w:szCs w:val="28"/>
        </w:rPr>
      </w:pPr>
    </w:p>
    <w:p w14:paraId="208EF21C" w14:textId="77777777" w:rsidR="00055AD6" w:rsidRPr="00CC0995" w:rsidRDefault="00055AD6" w:rsidP="00055AD6">
      <w:pPr>
        <w:rPr>
          <w:rFonts w:ascii="Helvetica" w:hAnsi="Helvetica" w:cs="Times New Roman"/>
          <w:b/>
          <w:bCs/>
          <w:sz w:val="28"/>
          <w:szCs w:val="28"/>
        </w:rPr>
      </w:pPr>
      <w:r w:rsidRPr="00CC0995">
        <w:rPr>
          <w:rFonts w:ascii="Helvetica" w:hAnsi="Helvetica" w:cs="Times New Roman"/>
          <w:b/>
          <w:bCs/>
          <w:sz w:val="28"/>
          <w:szCs w:val="28"/>
        </w:rPr>
        <w:t>2.</w:t>
      </w:r>
      <w:r w:rsidRPr="00CC0995">
        <w:rPr>
          <w:rFonts w:ascii="Helvetica" w:hAnsi="Helvetica" w:cs="Times New Roman"/>
          <w:b/>
          <w:bCs/>
          <w:sz w:val="28"/>
          <w:szCs w:val="28"/>
          <w:u w:val="single"/>
        </w:rPr>
        <w:t xml:space="preserve"> Section 5.12.1: </w:t>
      </w:r>
    </w:p>
    <w:p w14:paraId="75847D02" w14:textId="79191FFC" w:rsidR="00055AD6" w:rsidRPr="007A0AD0" w:rsidRDefault="00055AD6" w:rsidP="00055AD6">
      <w:pPr>
        <w:rPr>
          <w:rFonts w:ascii="Helvetica" w:hAnsi="Helvetica" w:cs="Times New Roman"/>
          <w:sz w:val="28"/>
          <w:szCs w:val="28"/>
        </w:rPr>
      </w:pPr>
      <w:r w:rsidRPr="007A0AD0">
        <w:rPr>
          <w:rFonts w:ascii="Helvetica" w:hAnsi="Helvetica" w:cs="Times New Roman"/>
          <w:sz w:val="28"/>
          <w:szCs w:val="28"/>
        </w:rPr>
        <w:t>Roll Call of the Board:</w:t>
      </w:r>
    </w:p>
    <w:p w14:paraId="15550122" w14:textId="651F7F63" w:rsidR="00055AD6" w:rsidRPr="007A0AD0" w:rsidRDefault="009F716E" w:rsidP="00FB2914">
      <w:pPr>
        <w:spacing w:line="240" w:lineRule="auto"/>
        <w:rPr>
          <w:rFonts w:ascii="Helvetica" w:hAnsi="Helvetica" w:cs="Times New Roman"/>
          <w:sz w:val="28"/>
          <w:szCs w:val="28"/>
        </w:rPr>
      </w:pPr>
      <w:r w:rsidRPr="007A0AD0">
        <w:rPr>
          <w:rFonts w:ascii="Helvetica" w:hAnsi="Helvetica" w:cs="Times New Roman"/>
          <w:sz w:val="28"/>
          <w:szCs w:val="28"/>
        </w:rPr>
        <w:tab/>
      </w:r>
      <w:r w:rsidR="00055AD6" w:rsidRPr="007A0AD0">
        <w:rPr>
          <w:rFonts w:ascii="Helvetica" w:hAnsi="Helvetica" w:cs="Times New Roman"/>
          <w:sz w:val="28"/>
          <w:szCs w:val="28"/>
        </w:rPr>
        <w:t>Elisabeth Tasis-Small, President</w:t>
      </w:r>
    </w:p>
    <w:p w14:paraId="2AFF78C2" w14:textId="0466DD4C" w:rsidR="00055AD6" w:rsidRPr="007A0AD0" w:rsidRDefault="009F716E" w:rsidP="00FB2914">
      <w:pPr>
        <w:spacing w:line="240" w:lineRule="auto"/>
        <w:rPr>
          <w:rFonts w:ascii="Helvetica" w:hAnsi="Helvetica" w:cs="Times New Roman"/>
          <w:sz w:val="28"/>
          <w:szCs w:val="28"/>
        </w:rPr>
      </w:pPr>
      <w:r w:rsidRPr="007A0AD0">
        <w:rPr>
          <w:rFonts w:ascii="Helvetica" w:hAnsi="Helvetica" w:cs="Times New Roman"/>
          <w:sz w:val="28"/>
          <w:szCs w:val="28"/>
        </w:rPr>
        <w:tab/>
      </w:r>
      <w:r w:rsidR="00055AD6" w:rsidRPr="007A0AD0">
        <w:rPr>
          <w:rFonts w:ascii="Helvetica" w:hAnsi="Helvetica" w:cs="Times New Roman"/>
          <w:sz w:val="28"/>
          <w:szCs w:val="28"/>
        </w:rPr>
        <w:t>Ray Sponder, Vice President</w:t>
      </w:r>
    </w:p>
    <w:p w14:paraId="5321CACE" w14:textId="69A072E8" w:rsidR="00055AD6" w:rsidRPr="007A0AD0" w:rsidRDefault="009F716E" w:rsidP="00FB2914">
      <w:pPr>
        <w:spacing w:line="240" w:lineRule="auto"/>
        <w:rPr>
          <w:rFonts w:ascii="Helvetica" w:hAnsi="Helvetica" w:cs="Times New Roman"/>
          <w:sz w:val="28"/>
          <w:szCs w:val="28"/>
        </w:rPr>
      </w:pPr>
      <w:r w:rsidRPr="007A0AD0">
        <w:rPr>
          <w:rFonts w:ascii="Helvetica" w:hAnsi="Helvetica" w:cs="Times New Roman"/>
          <w:sz w:val="28"/>
          <w:szCs w:val="28"/>
        </w:rPr>
        <w:tab/>
      </w:r>
      <w:r w:rsidR="00055AD6" w:rsidRPr="007A0AD0">
        <w:rPr>
          <w:rFonts w:ascii="Helvetica" w:hAnsi="Helvetica" w:cs="Times New Roman"/>
          <w:sz w:val="28"/>
          <w:szCs w:val="28"/>
        </w:rPr>
        <w:t>Lawrence Skolnick</w:t>
      </w:r>
      <w:r w:rsidRPr="007A0AD0">
        <w:rPr>
          <w:rFonts w:ascii="Helvetica" w:hAnsi="Helvetica" w:cs="Times New Roman"/>
          <w:sz w:val="28"/>
          <w:szCs w:val="28"/>
        </w:rPr>
        <w:t xml:space="preserve"> M.D.</w:t>
      </w:r>
      <w:r w:rsidR="00055AD6" w:rsidRPr="007A0AD0">
        <w:rPr>
          <w:rFonts w:ascii="Helvetica" w:hAnsi="Helvetica" w:cs="Times New Roman"/>
          <w:sz w:val="28"/>
          <w:szCs w:val="28"/>
        </w:rPr>
        <w:t>, Secretary</w:t>
      </w:r>
    </w:p>
    <w:p w14:paraId="5E8FFE93" w14:textId="50660F4F" w:rsidR="00055AD6" w:rsidRPr="007A0AD0" w:rsidRDefault="009F716E" w:rsidP="00FB2914">
      <w:pPr>
        <w:spacing w:line="240" w:lineRule="auto"/>
        <w:rPr>
          <w:rFonts w:ascii="Helvetica" w:hAnsi="Helvetica" w:cs="Times New Roman"/>
          <w:sz w:val="28"/>
          <w:szCs w:val="28"/>
        </w:rPr>
      </w:pPr>
      <w:r w:rsidRPr="007A0AD0">
        <w:rPr>
          <w:rFonts w:ascii="Helvetica" w:hAnsi="Helvetica" w:cs="Times New Roman"/>
          <w:sz w:val="28"/>
          <w:szCs w:val="28"/>
        </w:rPr>
        <w:tab/>
      </w:r>
      <w:r w:rsidR="00055AD6" w:rsidRPr="007A0AD0">
        <w:rPr>
          <w:rFonts w:ascii="Helvetica" w:hAnsi="Helvetica" w:cs="Times New Roman"/>
          <w:sz w:val="28"/>
          <w:szCs w:val="28"/>
        </w:rPr>
        <w:t>Geovani Fonseca, Vice President</w:t>
      </w:r>
    </w:p>
    <w:p w14:paraId="7612DF8D" w14:textId="4B651695" w:rsidR="00055AD6" w:rsidRPr="007A0AD0" w:rsidRDefault="009F716E" w:rsidP="00FB2914">
      <w:pPr>
        <w:spacing w:line="240" w:lineRule="auto"/>
        <w:rPr>
          <w:rFonts w:ascii="Helvetica" w:hAnsi="Helvetica" w:cs="Times New Roman"/>
          <w:sz w:val="28"/>
          <w:szCs w:val="28"/>
        </w:rPr>
      </w:pPr>
      <w:r w:rsidRPr="007A0AD0">
        <w:rPr>
          <w:rFonts w:ascii="Helvetica" w:hAnsi="Helvetica" w:cs="Times New Roman"/>
          <w:sz w:val="28"/>
          <w:szCs w:val="28"/>
        </w:rPr>
        <w:tab/>
      </w:r>
      <w:r w:rsidR="00055AD6" w:rsidRPr="007A0AD0">
        <w:rPr>
          <w:rFonts w:ascii="Helvetica" w:hAnsi="Helvetica" w:cs="Times New Roman"/>
          <w:sz w:val="28"/>
          <w:szCs w:val="28"/>
        </w:rPr>
        <w:t>Henrique Thormann, Assistant Secretary</w:t>
      </w:r>
    </w:p>
    <w:p w14:paraId="07542A1C" w14:textId="77777777" w:rsidR="00B12CBA" w:rsidRPr="007A0AD0" w:rsidRDefault="00B12CBA" w:rsidP="00255E2B">
      <w:pPr>
        <w:spacing w:line="240" w:lineRule="auto"/>
        <w:rPr>
          <w:rFonts w:ascii="Helvetica" w:hAnsi="Helvetica" w:cs="Times New Roman"/>
          <w:sz w:val="28"/>
          <w:szCs w:val="28"/>
          <w:u w:val="single"/>
        </w:rPr>
      </w:pPr>
    </w:p>
    <w:p w14:paraId="11A56CA7" w14:textId="77777777" w:rsidR="00FB2914" w:rsidRPr="007A0AD0" w:rsidRDefault="00FB2914" w:rsidP="00055AD6">
      <w:pPr>
        <w:rPr>
          <w:rFonts w:ascii="Helvetica" w:hAnsi="Helvetica" w:cs="Times New Roman"/>
          <w:sz w:val="28"/>
          <w:szCs w:val="28"/>
          <w:u w:val="single"/>
        </w:rPr>
      </w:pPr>
    </w:p>
    <w:p w14:paraId="4D172C5E" w14:textId="16CEABE7" w:rsidR="00055AD6" w:rsidRPr="00CC0995" w:rsidRDefault="00055AD6" w:rsidP="00055AD6">
      <w:pPr>
        <w:rPr>
          <w:rFonts w:ascii="Helvetica" w:hAnsi="Helvetica" w:cs="Times New Roman"/>
          <w:b/>
          <w:bCs/>
          <w:sz w:val="28"/>
          <w:szCs w:val="28"/>
          <w:u w:val="single"/>
        </w:rPr>
      </w:pPr>
      <w:r w:rsidRPr="00CC0995">
        <w:rPr>
          <w:rFonts w:ascii="Helvetica" w:hAnsi="Helvetica" w:cs="Times New Roman"/>
          <w:b/>
          <w:bCs/>
          <w:sz w:val="28"/>
          <w:szCs w:val="28"/>
          <w:u w:val="single"/>
        </w:rPr>
        <w:lastRenderedPageBreak/>
        <w:t xml:space="preserve">Quorum of Membership: </w:t>
      </w:r>
    </w:p>
    <w:p w14:paraId="59CCB91D" w14:textId="71FA134D" w:rsidR="00055AD6" w:rsidRPr="007A0AD0" w:rsidRDefault="00055AD6" w:rsidP="00FB2914">
      <w:pPr>
        <w:spacing w:line="240" w:lineRule="auto"/>
        <w:rPr>
          <w:rFonts w:ascii="Helvetica" w:hAnsi="Helvetica" w:cs="Times New Roman"/>
          <w:sz w:val="28"/>
          <w:szCs w:val="28"/>
        </w:rPr>
      </w:pPr>
      <w:r w:rsidRPr="007A0AD0">
        <w:rPr>
          <w:rFonts w:ascii="Helvetica" w:hAnsi="Helvetica" w:cs="Times New Roman"/>
          <w:sz w:val="28"/>
          <w:szCs w:val="28"/>
        </w:rPr>
        <w:t xml:space="preserve">(20% of </w:t>
      </w:r>
      <w:r w:rsidR="00255E2B" w:rsidRPr="007A0AD0">
        <w:rPr>
          <w:rFonts w:ascii="Helvetica" w:hAnsi="Helvetica" w:cs="Times New Roman"/>
          <w:sz w:val="28"/>
          <w:szCs w:val="28"/>
        </w:rPr>
        <w:t xml:space="preserve">each </w:t>
      </w:r>
      <w:r w:rsidRPr="007A0AD0">
        <w:rPr>
          <w:rFonts w:ascii="Helvetica" w:hAnsi="Helvetica" w:cs="Times New Roman"/>
          <w:sz w:val="28"/>
          <w:szCs w:val="28"/>
        </w:rPr>
        <w:t>Lot</w:t>
      </w:r>
      <w:r w:rsidR="00255E2B" w:rsidRPr="007A0AD0">
        <w:rPr>
          <w:rFonts w:ascii="Helvetica" w:hAnsi="Helvetica" w:cs="Times New Roman"/>
          <w:sz w:val="28"/>
          <w:szCs w:val="28"/>
        </w:rPr>
        <w:t>,</w:t>
      </w:r>
      <w:r w:rsidRPr="007A0AD0">
        <w:rPr>
          <w:rFonts w:ascii="Helvetica" w:hAnsi="Helvetica" w:cs="Times New Roman"/>
          <w:sz w:val="28"/>
          <w:szCs w:val="28"/>
        </w:rPr>
        <w:t xml:space="preserve"> in person or by proxy):  Total LOTS = 128</w:t>
      </w:r>
      <w:proofErr w:type="gramStart"/>
      <w:r w:rsidRPr="007A0AD0">
        <w:rPr>
          <w:rFonts w:ascii="Helvetica" w:hAnsi="Helvetica" w:cs="Times New Roman"/>
          <w:sz w:val="28"/>
          <w:szCs w:val="28"/>
        </w:rPr>
        <w:t xml:space="preserve">   </w:t>
      </w:r>
      <w:r w:rsidR="00255E2B" w:rsidRPr="007A0AD0">
        <w:rPr>
          <w:rFonts w:ascii="Helvetica" w:hAnsi="Helvetica" w:cs="Times New Roman"/>
          <w:sz w:val="28"/>
          <w:szCs w:val="28"/>
        </w:rPr>
        <w:t>(</w:t>
      </w:r>
      <w:proofErr w:type="gramEnd"/>
      <w:r w:rsidRPr="007A0AD0">
        <w:rPr>
          <w:rFonts w:ascii="Helvetica" w:hAnsi="Helvetica" w:cs="Times New Roman"/>
          <w:sz w:val="28"/>
          <w:szCs w:val="28"/>
        </w:rPr>
        <w:t xml:space="preserve">20% of 128 = 26 </w:t>
      </w:r>
      <w:r w:rsidR="00255E2B" w:rsidRPr="007A0AD0">
        <w:rPr>
          <w:rFonts w:ascii="Helvetica" w:hAnsi="Helvetica" w:cs="Times New Roman"/>
          <w:sz w:val="28"/>
          <w:szCs w:val="28"/>
        </w:rPr>
        <w:t>lots)</w:t>
      </w:r>
    </w:p>
    <w:p w14:paraId="303FD174" w14:textId="6742BACF" w:rsidR="00255E2B" w:rsidRPr="007A0AD0" w:rsidRDefault="00255E2B" w:rsidP="00FB2914">
      <w:pPr>
        <w:spacing w:line="240" w:lineRule="auto"/>
        <w:rPr>
          <w:rFonts w:ascii="Helvetica" w:hAnsi="Helvetica" w:cs="Times New Roman"/>
          <w:sz w:val="28"/>
          <w:szCs w:val="28"/>
        </w:rPr>
      </w:pPr>
      <w:r w:rsidRPr="007A0AD0">
        <w:rPr>
          <w:rFonts w:ascii="Helvetica" w:hAnsi="Helvetica" w:cs="Times New Roman"/>
          <w:sz w:val="28"/>
          <w:szCs w:val="28"/>
        </w:rPr>
        <w:t>A quorum was established by Atty. Stevens.  A total of 99 people were present.</w:t>
      </w:r>
    </w:p>
    <w:p w14:paraId="6D7603D5" w14:textId="77777777" w:rsidR="00055AD6" w:rsidRPr="007A0AD0" w:rsidRDefault="00055AD6">
      <w:pPr>
        <w:rPr>
          <w:rFonts w:ascii="Helvetica" w:hAnsi="Helvetica" w:cs="Times New Roman"/>
          <w:sz w:val="28"/>
          <w:szCs w:val="28"/>
        </w:rPr>
      </w:pPr>
    </w:p>
    <w:p w14:paraId="58C70CB2" w14:textId="77777777" w:rsidR="00D842F2" w:rsidRPr="00CC0995" w:rsidRDefault="00D842F2" w:rsidP="00D842F2">
      <w:pPr>
        <w:rPr>
          <w:rFonts w:ascii="Helvetica" w:hAnsi="Helvetica" w:cs="Times New Roman"/>
          <w:b/>
          <w:bCs/>
          <w:sz w:val="28"/>
          <w:szCs w:val="28"/>
        </w:rPr>
      </w:pPr>
      <w:r w:rsidRPr="00CC0995">
        <w:rPr>
          <w:rFonts w:ascii="Helvetica" w:hAnsi="Helvetica" w:cs="Times New Roman"/>
          <w:b/>
          <w:bCs/>
          <w:sz w:val="28"/>
          <w:szCs w:val="28"/>
        </w:rPr>
        <w:t xml:space="preserve">3. </w:t>
      </w:r>
      <w:r w:rsidRPr="00CC0995">
        <w:rPr>
          <w:rFonts w:ascii="Helvetica" w:hAnsi="Helvetica" w:cs="Times New Roman"/>
          <w:b/>
          <w:bCs/>
          <w:sz w:val="28"/>
          <w:szCs w:val="28"/>
          <w:u w:val="single"/>
        </w:rPr>
        <w:t xml:space="preserve">Section 5.12.2:  </w:t>
      </w:r>
    </w:p>
    <w:p w14:paraId="673EE293" w14:textId="7B6AD57D" w:rsidR="00D842F2" w:rsidRPr="007A0AD0" w:rsidRDefault="00D842F2" w:rsidP="00D842F2">
      <w:pPr>
        <w:rPr>
          <w:rFonts w:ascii="Helvetica" w:hAnsi="Helvetica" w:cs="Times New Roman"/>
          <w:sz w:val="28"/>
          <w:szCs w:val="28"/>
        </w:rPr>
      </w:pPr>
      <w:r w:rsidRPr="007A0AD0">
        <w:rPr>
          <w:rFonts w:ascii="Helvetica" w:hAnsi="Helvetica" w:cs="Times New Roman"/>
          <w:sz w:val="28"/>
          <w:szCs w:val="28"/>
        </w:rPr>
        <w:t xml:space="preserve">Proof of Notice or Waiver of </w:t>
      </w:r>
      <w:r w:rsidR="00E040E4" w:rsidRPr="007A0AD0">
        <w:rPr>
          <w:rFonts w:ascii="Helvetica" w:hAnsi="Helvetica" w:cs="Times New Roman"/>
          <w:sz w:val="28"/>
          <w:szCs w:val="28"/>
        </w:rPr>
        <w:t xml:space="preserve">the </w:t>
      </w:r>
      <w:r w:rsidRPr="007A0AD0">
        <w:rPr>
          <w:rFonts w:ascii="Helvetica" w:hAnsi="Helvetica" w:cs="Times New Roman"/>
          <w:sz w:val="28"/>
          <w:szCs w:val="28"/>
        </w:rPr>
        <w:t xml:space="preserve">Meeting </w:t>
      </w:r>
      <w:r w:rsidR="00E040E4" w:rsidRPr="007A0AD0">
        <w:rPr>
          <w:rFonts w:ascii="Helvetica" w:hAnsi="Helvetica" w:cs="Times New Roman"/>
          <w:sz w:val="28"/>
          <w:szCs w:val="28"/>
        </w:rPr>
        <w:t xml:space="preserve">was presented.  This was the </w:t>
      </w:r>
      <w:proofErr w:type="gramStart"/>
      <w:r w:rsidR="00E040E4" w:rsidRPr="007A0AD0">
        <w:rPr>
          <w:rFonts w:ascii="Helvetica" w:hAnsi="Helvetica" w:cs="Times New Roman"/>
          <w:sz w:val="28"/>
          <w:szCs w:val="28"/>
        </w:rPr>
        <w:t>3 page</w:t>
      </w:r>
      <w:proofErr w:type="gramEnd"/>
      <w:r w:rsidR="00E040E4" w:rsidRPr="007A0AD0">
        <w:rPr>
          <w:rFonts w:ascii="Helvetica" w:hAnsi="Helvetica" w:cs="Times New Roman"/>
          <w:sz w:val="28"/>
          <w:szCs w:val="28"/>
        </w:rPr>
        <w:t xml:space="preserve"> </w:t>
      </w:r>
      <w:r w:rsidRPr="007A0AD0">
        <w:rPr>
          <w:rFonts w:ascii="Helvetica" w:hAnsi="Helvetica" w:cs="Times New Roman"/>
          <w:sz w:val="28"/>
          <w:szCs w:val="28"/>
        </w:rPr>
        <w:t>HOA letter</w:t>
      </w:r>
      <w:r w:rsidR="00E040E4" w:rsidRPr="007A0AD0">
        <w:rPr>
          <w:rFonts w:ascii="Helvetica" w:hAnsi="Helvetica" w:cs="Times New Roman"/>
          <w:sz w:val="28"/>
          <w:szCs w:val="28"/>
        </w:rPr>
        <w:t xml:space="preserve"> </w:t>
      </w:r>
      <w:r w:rsidRPr="007A0AD0">
        <w:rPr>
          <w:rFonts w:ascii="Helvetica" w:hAnsi="Helvetica" w:cs="Times New Roman"/>
          <w:sz w:val="28"/>
          <w:szCs w:val="28"/>
        </w:rPr>
        <w:t>sent to every resident</w:t>
      </w:r>
      <w:r w:rsidR="00E040E4" w:rsidRPr="007A0AD0">
        <w:rPr>
          <w:rFonts w:ascii="Helvetica" w:hAnsi="Helvetica" w:cs="Times New Roman"/>
          <w:sz w:val="28"/>
          <w:szCs w:val="28"/>
        </w:rPr>
        <w:t>,</w:t>
      </w:r>
      <w:r w:rsidRPr="007A0AD0">
        <w:rPr>
          <w:rFonts w:ascii="Helvetica" w:hAnsi="Helvetica" w:cs="Times New Roman"/>
          <w:sz w:val="28"/>
          <w:szCs w:val="28"/>
        </w:rPr>
        <w:t xml:space="preserve"> via </w:t>
      </w:r>
      <w:r w:rsidR="007B774C" w:rsidRPr="007A0AD0">
        <w:rPr>
          <w:rFonts w:ascii="Helvetica" w:hAnsi="Helvetica" w:cs="Times New Roman"/>
          <w:sz w:val="28"/>
          <w:szCs w:val="28"/>
        </w:rPr>
        <w:t>U.S. M</w:t>
      </w:r>
      <w:r w:rsidRPr="007A0AD0">
        <w:rPr>
          <w:rFonts w:ascii="Helvetica" w:hAnsi="Helvetica" w:cs="Times New Roman"/>
          <w:sz w:val="28"/>
          <w:szCs w:val="28"/>
        </w:rPr>
        <w:t>ail</w:t>
      </w:r>
      <w:r w:rsidR="0046744A" w:rsidRPr="007A0AD0">
        <w:rPr>
          <w:rFonts w:ascii="Helvetica" w:hAnsi="Helvetica" w:cs="Times New Roman"/>
          <w:sz w:val="28"/>
          <w:szCs w:val="28"/>
        </w:rPr>
        <w:t xml:space="preserve">.  </w:t>
      </w:r>
    </w:p>
    <w:p w14:paraId="04496B04" w14:textId="77777777" w:rsidR="008651BD" w:rsidRPr="007A0AD0" w:rsidRDefault="008651BD" w:rsidP="00E040E4">
      <w:pPr>
        <w:jc w:val="center"/>
        <w:rPr>
          <w:rFonts w:ascii="Helvetica" w:hAnsi="Helvetica" w:cs="Times New Roman"/>
          <w:sz w:val="28"/>
          <w:szCs w:val="28"/>
        </w:rPr>
      </w:pPr>
    </w:p>
    <w:p w14:paraId="56B91286" w14:textId="0204915E" w:rsidR="00FD1513" w:rsidRPr="00CC0995" w:rsidRDefault="00D842F2" w:rsidP="00FD1513">
      <w:pPr>
        <w:rPr>
          <w:rFonts w:ascii="Helvetica" w:hAnsi="Helvetica" w:cs="Times New Roman"/>
          <w:b/>
          <w:bCs/>
          <w:sz w:val="28"/>
          <w:szCs w:val="28"/>
        </w:rPr>
      </w:pPr>
      <w:r w:rsidRPr="00CC0995">
        <w:rPr>
          <w:rFonts w:ascii="Helvetica" w:hAnsi="Helvetica" w:cs="Times New Roman"/>
          <w:b/>
          <w:bCs/>
          <w:sz w:val="28"/>
          <w:szCs w:val="28"/>
        </w:rPr>
        <w:t xml:space="preserve">4. </w:t>
      </w:r>
      <w:r w:rsidR="00FD1513" w:rsidRPr="00CC0995">
        <w:rPr>
          <w:rFonts w:ascii="Helvetica" w:hAnsi="Helvetica" w:cs="Times New Roman"/>
          <w:b/>
          <w:bCs/>
          <w:sz w:val="28"/>
          <w:szCs w:val="28"/>
          <w:u w:val="single"/>
        </w:rPr>
        <w:t>Section 5.12.3:</w:t>
      </w:r>
    </w:p>
    <w:p w14:paraId="3552CE3C" w14:textId="4C827BB4" w:rsidR="00D842F2" w:rsidRPr="007A0AD0" w:rsidRDefault="00D842F2" w:rsidP="00D842F2">
      <w:pPr>
        <w:rPr>
          <w:rFonts w:ascii="Helvetica" w:eastAsia="MS PGothic" w:hAnsi="Helvetica" w:cs="Times New Roman"/>
          <w:color w:val="000000" w:themeColor="text1"/>
          <w:kern w:val="24"/>
          <w:sz w:val="28"/>
          <w:szCs w:val="28"/>
          <w14:ligatures w14:val="none"/>
        </w:rPr>
      </w:pPr>
      <w:r w:rsidRPr="007A0AD0">
        <w:rPr>
          <w:rFonts w:ascii="Helvetica" w:hAnsi="Helvetica" w:cs="Times New Roman"/>
          <w:sz w:val="28"/>
          <w:szCs w:val="28"/>
        </w:rPr>
        <w:t>BOARD MEMBER CANDIDATES</w:t>
      </w:r>
      <w:r w:rsidR="002F374D" w:rsidRPr="007A0AD0">
        <w:rPr>
          <w:rFonts w:ascii="Helvetica" w:hAnsi="Helvetica" w:cs="Times New Roman"/>
          <w:sz w:val="28"/>
          <w:szCs w:val="28"/>
        </w:rPr>
        <w:t>:</w:t>
      </w:r>
      <w:r w:rsidRPr="007A0AD0">
        <w:rPr>
          <w:rFonts w:ascii="Helvetica" w:eastAsia="MS PGothic" w:hAnsi="Helvetica" w:cs="Times New Roman"/>
          <w:color w:val="000000" w:themeColor="text1"/>
          <w:kern w:val="24"/>
          <w:sz w:val="28"/>
          <w:szCs w:val="28"/>
          <w14:ligatures w14:val="none"/>
        </w:rPr>
        <w:t xml:space="preserve"> </w:t>
      </w:r>
    </w:p>
    <w:p w14:paraId="74242947" w14:textId="664516B3" w:rsidR="00D842F2" w:rsidRPr="007A0AD0" w:rsidRDefault="00D842F2" w:rsidP="00D842F2">
      <w:pPr>
        <w:rPr>
          <w:rFonts w:ascii="Helvetica" w:hAnsi="Helvetica" w:cs="Times New Roman"/>
          <w:sz w:val="28"/>
          <w:szCs w:val="28"/>
        </w:rPr>
      </w:pPr>
      <w:r w:rsidRPr="007A0AD0">
        <w:rPr>
          <w:rFonts w:ascii="Helvetica" w:eastAsia="MS PGothic" w:hAnsi="Helvetica" w:cs="Times New Roman"/>
          <w:color w:val="000000" w:themeColor="text1"/>
          <w:kern w:val="24"/>
          <w:sz w:val="28"/>
          <w:szCs w:val="28"/>
          <w14:ligatures w14:val="none"/>
        </w:rPr>
        <w:tab/>
      </w:r>
      <w:r w:rsidR="008651BD" w:rsidRPr="007A0AD0">
        <w:rPr>
          <w:rFonts w:ascii="Helvetica" w:eastAsia="MS PGothic" w:hAnsi="Helvetica" w:cs="Times New Roman"/>
          <w:color w:val="000000" w:themeColor="text1"/>
          <w:kern w:val="24"/>
          <w:sz w:val="28"/>
          <w:szCs w:val="28"/>
          <w14:ligatures w14:val="none"/>
        </w:rPr>
        <w:t xml:space="preserve">Residents could </w:t>
      </w:r>
      <w:r w:rsidR="008651BD" w:rsidRPr="007A0AD0">
        <w:rPr>
          <w:rFonts w:ascii="Helvetica" w:hAnsi="Helvetica" w:cs="Times New Roman"/>
          <w:sz w:val="28"/>
          <w:szCs w:val="28"/>
        </w:rPr>
        <w:t>v</w:t>
      </w:r>
      <w:r w:rsidRPr="007A0AD0">
        <w:rPr>
          <w:rFonts w:ascii="Helvetica" w:hAnsi="Helvetica" w:cs="Times New Roman"/>
          <w:sz w:val="28"/>
          <w:szCs w:val="28"/>
        </w:rPr>
        <w:t>ote for 5 candidates</w:t>
      </w:r>
      <w:r w:rsidR="008651BD" w:rsidRPr="007A0AD0">
        <w:rPr>
          <w:rFonts w:ascii="Helvetica" w:hAnsi="Helvetica" w:cs="Times New Roman"/>
          <w:sz w:val="28"/>
          <w:szCs w:val="28"/>
        </w:rPr>
        <w:t>, total</w:t>
      </w:r>
      <w:r w:rsidRPr="007A0AD0">
        <w:rPr>
          <w:rFonts w:ascii="Helvetica" w:hAnsi="Helvetica" w:cs="Times New Roman"/>
          <w:sz w:val="28"/>
          <w:szCs w:val="28"/>
        </w:rPr>
        <w:t>. If you vote</w:t>
      </w:r>
      <w:r w:rsidR="008651BD" w:rsidRPr="007A0AD0">
        <w:rPr>
          <w:rFonts w:ascii="Helvetica" w:hAnsi="Helvetica" w:cs="Times New Roman"/>
          <w:sz w:val="28"/>
          <w:szCs w:val="28"/>
        </w:rPr>
        <w:t>d</w:t>
      </w:r>
      <w:r w:rsidRPr="007A0AD0">
        <w:rPr>
          <w:rFonts w:ascii="Helvetica" w:hAnsi="Helvetica" w:cs="Times New Roman"/>
          <w:sz w:val="28"/>
          <w:szCs w:val="28"/>
        </w:rPr>
        <w:t xml:space="preserve"> for more </w:t>
      </w:r>
      <w:r w:rsidR="008651BD" w:rsidRPr="007A0AD0">
        <w:rPr>
          <w:rFonts w:ascii="Helvetica" w:hAnsi="Helvetica" w:cs="Times New Roman"/>
          <w:sz w:val="28"/>
          <w:szCs w:val="28"/>
        </w:rPr>
        <w:t xml:space="preserve">than 5 </w:t>
      </w:r>
      <w:r w:rsidRPr="007A0AD0">
        <w:rPr>
          <w:rFonts w:ascii="Helvetica" w:hAnsi="Helvetica" w:cs="Times New Roman"/>
          <w:sz w:val="28"/>
          <w:szCs w:val="28"/>
        </w:rPr>
        <w:t xml:space="preserve">candidates, your ballot </w:t>
      </w:r>
      <w:r w:rsidR="008651BD" w:rsidRPr="007A0AD0">
        <w:rPr>
          <w:rFonts w:ascii="Helvetica" w:hAnsi="Helvetica" w:cs="Times New Roman"/>
          <w:sz w:val="28"/>
          <w:szCs w:val="28"/>
        </w:rPr>
        <w:t>would</w:t>
      </w:r>
      <w:r w:rsidRPr="007A0AD0">
        <w:rPr>
          <w:rFonts w:ascii="Helvetica" w:hAnsi="Helvetica" w:cs="Times New Roman"/>
          <w:sz w:val="28"/>
          <w:szCs w:val="28"/>
        </w:rPr>
        <w:t xml:space="preserve"> be invalid.</w:t>
      </w:r>
    </w:p>
    <w:p w14:paraId="6169A1C9" w14:textId="1456C92D" w:rsidR="00D842F2" w:rsidRPr="007A0AD0" w:rsidRDefault="00D842F2" w:rsidP="00D842F2">
      <w:pPr>
        <w:rPr>
          <w:rFonts w:ascii="Helvetica" w:hAnsi="Helvetica" w:cs="Times New Roman"/>
          <w:sz w:val="28"/>
          <w:szCs w:val="28"/>
        </w:rPr>
      </w:pPr>
      <w:r w:rsidRPr="007A0AD0">
        <w:rPr>
          <w:rFonts w:ascii="Helvetica" w:hAnsi="Helvetica" w:cs="Times New Roman"/>
          <w:sz w:val="28"/>
          <w:szCs w:val="28"/>
        </w:rPr>
        <w:tab/>
        <w:t>1. _______________________________</w:t>
      </w:r>
    </w:p>
    <w:p w14:paraId="2C70963B" w14:textId="607074A6" w:rsidR="00D842F2" w:rsidRPr="007A0AD0" w:rsidRDefault="00D842F2" w:rsidP="00D842F2">
      <w:pPr>
        <w:rPr>
          <w:rFonts w:ascii="Helvetica" w:hAnsi="Helvetica" w:cs="Times New Roman"/>
          <w:sz w:val="28"/>
          <w:szCs w:val="28"/>
        </w:rPr>
      </w:pPr>
      <w:r w:rsidRPr="007A0AD0">
        <w:rPr>
          <w:rFonts w:ascii="Helvetica" w:hAnsi="Helvetica" w:cs="Times New Roman"/>
          <w:sz w:val="28"/>
          <w:szCs w:val="28"/>
        </w:rPr>
        <w:tab/>
        <w:t>2. _______________________________</w:t>
      </w:r>
    </w:p>
    <w:p w14:paraId="764012B9" w14:textId="5537F213" w:rsidR="00D842F2" w:rsidRPr="007A0AD0" w:rsidRDefault="00D842F2" w:rsidP="00D842F2">
      <w:pPr>
        <w:rPr>
          <w:rFonts w:ascii="Helvetica" w:hAnsi="Helvetica" w:cs="Times New Roman"/>
          <w:sz w:val="28"/>
          <w:szCs w:val="28"/>
        </w:rPr>
      </w:pPr>
      <w:r w:rsidRPr="007A0AD0">
        <w:rPr>
          <w:rFonts w:ascii="Helvetica" w:hAnsi="Helvetica" w:cs="Times New Roman"/>
          <w:sz w:val="28"/>
          <w:szCs w:val="28"/>
        </w:rPr>
        <w:tab/>
        <w:t>3. _______________________________</w:t>
      </w:r>
    </w:p>
    <w:p w14:paraId="131B3361" w14:textId="5E4EA0B6" w:rsidR="00D842F2" w:rsidRPr="007A0AD0" w:rsidRDefault="00D842F2" w:rsidP="00D842F2">
      <w:pPr>
        <w:rPr>
          <w:rFonts w:ascii="Helvetica" w:hAnsi="Helvetica" w:cs="Times New Roman"/>
          <w:sz w:val="28"/>
          <w:szCs w:val="28"/>
        </w:rPr>
      </w:pPr>
      <w:r w:rsidRPr="007A0AD0">
        <w:rPr>
          <w:rFonts w:ascii="Helvetica" w:hAnsi="Helvetica" w:cs="Times New Roman"/>
          <w:sz w:val="28"/>
          <w:szCs w:val="28"/>
        </w:rPr>
        <w:tab/>
        <w:t>4. _______________________________</w:t>
      </w:r>
    </w:p>
    <w:p w14:paraId="158EC092" w14:textId="09784FD8" w:rsidR="00D842F2" w:rsidRPr="007A0AD0" w:rsidRDefault="00D842F2" w:rsidP="00D842F2">
      <w:pPr>
        <w:rPr>
          <w:rFonts w:ascii="Helvetica" w:hAnsi="Helvetica" w:cs="Times New Roman"/>
          <w:sz w:val="28"/>
          <w:szCs w:val="28"/>
        </w:rPr>
      </w:pPr>
      <w:r w:rsidRPr="007A0AD0">
        <w:rPr>
          <w:rFonts w:ascii="Helvetica" w:hAnsi="Helvetica" w:cs="Times New Roman"/>
          <w:sz w:val="28"/>
          <w:szCs w:val="28"/>
        </w:rPr>
        <w:tab/>
        <w:t>5. _______________________________</w:t>
      </w:r>
    </w:p>
    <w:p w14:paraId="3C1F9623" w14:textId="77777777" w:rsidR="00D54BDF" w:rsidRPr="007A0AD0" w:rsidRDefault="00D54BDF" w:rsidP="00FD1513">
      <w:pPr>
        <w:rPr>
          <w:rFonts w:ascii="Helvetica" w:hAnsi="Helvetica" w:cs="Times New Roman"/>
          <w:sz w:val="28"/>
          <w:szCs w:val="28"/>
          <w:u w:val="single"/>
        </w:rPr>
      </w:pPr>
    </w:p>
    <w:p w14:paraId="737E2CA4" w14:textId="0A0EB193" w:rsidR="00DB316C" w:rsidRPr="00CC0995" w:rsidRDefault="00DB316C" w:rsidP="00DB316C">
      <w:pPr>
        <w:rPr>
          <w:rFonts w:ascii="Helvetica" w:hAnsi="Helvetica"/>
          <w:b/>
          <w:bCs/>
          <w:sz w:val="28"/>
          <w:szCs w:val="28"/>
        </w:rPr>
      </w:pPr>
      <w:r w:rsidRPr="00CC0995">
        <w:rPr>
          <w:rFonts w:ascii="Helvetica" w:hAnsi="Helvetica"/>
          <w:b/>
          <w:bCs/>
          <w:sz w:val="28"/>
          <w:szCs w:val="28"/>
          <w:u w:val="single"/>
        </w:rPr>
        <w:t>Section 5.12.4:</w:t>
      </w:r>
    </w:p>
    <w:p w14:paraId="4A837BED" w14:textId="77777777" w:rsidR="00DB316C" w:rsidRPr="007A0AD0" w:rsidRDefault="00DB316C" w:rsidP="00DB316C">
      <w:pPr>
        <w:rPr>
          <w:rFonts w:ascii="Helvetica" w:hAnsi="Helvetica"/>
          <w:sz w:val="28"/>
          <w:szCs w:val="28"/>
        </w:rPr>
      </w:pPr>
      <w:r w:rsidRPr="007A0AD0">
        <w:rPr>
          <w:rFonts w:ascii="Helvetica" w:hAnsi="Helvetica"/>
          <w:sz w:val="28"/>
          <w:szCs w:val="28"/>
        </w:rPr>
        <w:t>Nomination of Board of Director Candidates</w:t>
      </w:r>
    </w:p>
    <w:p w14:paraId="2D9B80EF" w14:textId="77777777" w:rsidR="00DB316C" w:rsidRPr="007A0AD0" w:rsidRDefault="00DB316C" w:rsidP="00DB316C">
      <w:pPr>
        <w:rPr>
          <w:rFonts w:ascii="Helvetica" w:hAnsi="Helvetica" w:cs="Times New Roman"/>
          <w:sz w:val="28"/>
          <w:szCs w:val="28"/>
        </w:rPr>
      </w:pPr>
      <w:r w:rsidRPr="007A0AD0">
        <w:rPr>
          <w:rFonts w:ascii="Helvetica" w:hAnsi="Helvetica" w:cs="Times New Roman"/>
          <w:sz w:val="28"/>
          <w:szCs w:val="28"/>
        </w:rPr>
        <w:t>Balloting and Elections</w:t>
      </w:r>
    </w:p>
    <w:p w14:paraId="2D9A0EC1" w14:textId="77777777" w:rsidR="00B12CBA" w:rsidRPr="007A0AD0" w:rsidRDefault="00B12CBA" w:rsidP="00B12CBA">
      <w:pPr>
        <w:spacing w:before="100" w:beforeAutospacing="1" w:after="100" w:afterAutospacing="1" w:line="240" w:lineRule="auto"/>
        <w:rPr>
          <w:rFonts w:ascii="Helvetica" w:eastAsia="Times New Roman" w:hAnsi="Helvetica" w:cs="Times New Roman"/>
          <w:kern w:val="0"/>
          <w:sz w:val="28"/>
          <w:szCs w:val="28"/>
          <w14:ligatures w14:val="none"/>
        </w:rPr>
      </w:pPr>
      <w:r w:rsidRPr="007A0AD0">
        <w:rPr>
          <w:rFonts w:ascii="Helvetica" w:eastAsia="Times New Roman" w:hAnsi="Helvetica" w:cs="Times New Roman"/>
          <w:kern w:val="0"/>
          <w:sz w:val="28"/>
          <w:szCs w:val="28"/>
          <w14:ligatures w14:val="none"/>
        </w:rPr>
        <w:t xml:space="preserve">Nominations:  </w:t>
      </w:r>
    </w:p>
    <w:p w14:paraId="0154B6E3" w14:textId="5A26A3DE" w:rsidR="00976300" w:rsidRPr="007A0AD0" w:rsidRDefault="00DB316C" w:rsidP="00976300">
      <w:pPr>
        <w:spacing w:before="100" w:beforeAutospacing="1" w:after="100" w:afterAutospacing="1" w:line="240" w:lineRule="auto"/>
        <w:rPr>
          <w:rFonts w:ascii="Helvetica" w:eastAsia="Times New Roman" w:hAnsi="Helvetica" w:cs="Times New Roman"/>
          <w:kern w:val="0"/>
          <w:sz w:val="28"/>
          <w:szCs w:val="28"/>
          <w14:ligatures w14:val="none"/>
        </w:rPr>
      </w:pPr>
      <w:r w:rsidRPr="007A0AD0">
        <w:rPr>
          <w:rFonts w:ascii="Helvetica" w:hAnsi="Helvetica"/>
          <w:sz w:val="28"/>
          <w:szCs w:val="28"/>
        </w:rPr>
        <w:t>Candidate Introductions:</w:t>
      </w:r>
      <w:r w:rsidR="00976300" w:rsidRPr="007A0AD0">
        <w:rPr>
          <w:rFonts w:ascii="Helvetica" w:hAnsi="Helvetica"/>
          <w:sz w:val="28"/>
          <w:szCs w:val="28"/>
        </w:rPr>
        <w:t xml:space="preserve">  </w:t>
      </w:r>
      <w:r w:rsidR="00976300" w:rsidRPr="007A0AD0">
        <w:rPr>
          <w:rFonts w:ascii="Helvetica" w:eastAsia="Times New Roman" w:hAnsi="Helvetica" w:cs="Times New Roman"/>
          <w:kern w:val="0"/>
          <w:sz w:val="28"/>
          <w:szCs w:val="28"/>
          <w14:ligatures w14:val="none"/>
        </w:rPr>
        <w:t>Erica Gindi, Chris Cummings, Lizeth Torres</w:t>
      </w:r>
    </w:p>
    <w:p w14:paraId="472EA0EF" w14:textId="18165873" w:rsidR="00DB316C" w:rsidRPr="007A0AD0" w:rsidRDefault="00976300" w:rsidP="00DB316C">
      <w:pPr>
        <w:spacing w:before="100" w:beforeAutospacing="1" w:after="100" w:afterAutospacing="1" w:line="240" w:lineRule="auto"/>
        <w:rPr>
          <w:rFonts w:ascii="Helvetica" w:eastAsia="Times New Roman" w:hAnsi="Helvetica" w:cs="Times New Roman"/>
          <w:kern w:val="0"/>
          <w:sz w:val="28"/>
          <w:szCs w:val="28"/>
          <w14:ligatures w14:val="none"/>
        </w:rPr>
      </w:pPr>
      <w:r w:rsidRPr="007A0AD0">
        <w:rPr>
          <w:rFonts w:ascii="Helvetica" w:hAnsi="Helvetica"/>
          <w:sz w:val="28"/>
          <w:szCs w:val="28"/>
        </w:rPr>
        <w:tab/>
      </w:r>
      <w:r w:rsidR="00DB316C" w:rsidRPr="007A0AD0">
        <w:rPr>
          <w:rFonts w:ascii="Helvetica" w:eastAsia="Times New Roman" w:hAnsi="Helvetica" w:cs="Times New Roman"/>
          <w:kern w:val="0"/>
          <w:sz w:val="28"/>
          <w:szCs w:val="28"/>
          <w14:ligatures w14:val="none"/>
        </w:rPr>
        <w:t>Elisabeth Tasis Small, President</w:t>
      </w:r>
      <w:r w:rsidR="00DB316C" w:rsidRPr="007A0AD0">
        <w:rPr>
          <w:rFonts w:ascii="Helvetica" w:eastAsia="Times New Roman" w:hAnsi="Helvetica" w:cs="Times New Roman"/>
          <w:kern w:val="0"/>
          <w:sz w:val="28"/>
          <w:szCs w:val="28"/>
          <w14:ligatures w14:val="none"/>
        </w:rPr>
        <w:br/>
      </w:r>
      <w:r w:rsidR="00DB316C" w:rsidRPr="007A0AD0">
        <w:rPr>
          <w:rFonts w:ascii="Helvetica" w:eastAsia="Times New Roman" w:hAnsi="Helvetica" w:cs="Times New Roman"/>
          <w:kern w:val="0"/>
          <w:sz w:val="28"/>
          <w:szCs w:val="28"/>
          <w14:ligatures w14:val="none"/>
        </w:rPr>
        <w:tab/>
        <w:t>Dr. Larry Skolnik, Secretary</w:t>
      </w:r>
      <w:r w:rsidR="00DB316C" w:rsidRPr="007A0AD0">
        <w:rPr>
          <w:rFonts w:ascii="Helvetica" w:eastAsia="Times New Roman" w:hAnsi="Helvetica" w:cs="Times New Roman"/>
          <w:kern w:val="0"/>
          <w:sz w:val="28"/>
          <w:szCs w:val="28"/>
          <w14:ligatures w14:val="none"/>
        </w:rPr>
        <w:br/>
      </w:r>
      <w:r w:rsidR="00DB316C" w:rsidRPr="007A0AD0">
        <w:rPr>
          <w:rFonts w:ascii="Helvetica" w:eastAsia="Times New Roman" w:hAnsi="Helvetica" w:cs="Times New Roman"/>
          <w:kern w:val="0"/>
          <w:sz w:val="28"/>
          <w:szCs w:val="28"/>
          <w14:ligatures w14:val="none"/>
        </w:rPr>
        <w:tab/>
        <w:t>Enriquez Thormann, Treasurer</w:t>
      </w:r>
      <w:r w:rsidR="00DB316C" w:rsidRPr="007A0AD0">
        <w:rPr>
          <w:rFonts w:ascii="Helvetica" w:eastAsia="Times New Roman" w:hAnsi="Helvetica" w:cs="Times New Roman"/>
          <w:kern w:val="0"/>
          <w:sz w:val="28"/>
          <w:szCs w:val="28"/>
          <w14:ligatures w14:val="none"/>
        </w:rPr>
        <w:br/>
      </w:r>
      <w:r w:rsidR="00DB316C" w:rsidRPr="007A0AD0">
        <w:rPr>
          <w:rFonts w:ascii="Helvetica" w:eastAsia="Times New Roman" w:hAnsi="Helvetica" w:cs="Times New Roman"/>
          <w:kern w:val="0"/>
          <w:sz w:val="28"/>
          <w:szCs w:val="28"/>
          <w14:ligatures w14:val="none"/>
        </w:rPr>
        <w:tab/>
        <w:t>Geovanni Fonseca, Vice President</w:t>
      </w:r>
    </w:p>
    <w:p w14:paraId="454340C0" w14:textId="2D34E47F" w:rsidR="00DB316C" w:rsidRPr="007A0AD0" w:rsidRDefault="00B12CBA" w:rsidP="00DB316C">
      <w:pPr>
        <w:spacing w:before="100" w:beforeAutospacing="1" w:after="100" w:afterAutospacing="1" w:line="240" w:lineRule="auto"/>
        <w:rPr>
          <w:rFonts w:ascii="Helvetica" w:eastAsia="Times New Roman" w:hAnsi="Helvetica" w:cs="Times New Roman"/>
          <w:kern w:val="0"/>
          <w:sz w:val="28"/>
          <w:szCs w:val="28"/>
          <w14:ligatures w14:val="none"/>
        </w:rPr>
      </w:pPr>
      <w:r w:rsidRPr="007A0AD0">
        <w:rPr>
          <w:rFonts w:ascii="Helvetica" w:eastAsia="Times New Roman" w:hAnsi="Helvetica" w:cs="Times New Roman"/>
          <w:kern w:val="0"/>
          <w:sz w:val="28"/>
          <w:szCs w:val="28"/>
          <w14:ligatures w14:val="none"/>
        </w:rPr>
        <w:t>Ray Sponder, Vice President, decided to retire from the Board</w:t>
      </w:r>
      <w:r w:rsidR="002F374D" w:rsidRPr="007A0AD0">
        <w:rPr>
          <w:rFonts w:ascii="Helvetica" w:eastAsia="Times New Roman" w:hAnsi="Helvetica" w:cs="Times New Roman"/>
          <w:kern w:val="0"/>
          <w:sz w:val="28"/>
          <w:szCs w:val="28"/>
          <w14:ligatures w14:val="none"/>
        </w:rPr>
        <w:t>, at the meeting.</w:t>
      </w:r>
      <w:r w:rsidR="00DB316C" w:rsidRPr="007A0AD0">
        <w:rPr>
          <w:rFonts w:ascii="Helvetica" w:eastAsia="Times New Roman" w:hAnsi="Helvetica" w:cs="Times New Roman"/>
          <w:kern w:val="0"/>
          <w:sz w:val="28"/>
          <w:szCs w:val="28"/>
          <w14:ligatures w14:val="none"/>
        </w:rPr>
        <w:tab/>
      </w:r>
      <w:r w:rsidR="00976300" w:rsidRPr="007A0AD0">
        <w:rPr>
          <w:rFonts w:ascii="Helvetica" w:eastAsia="Times New Roman" w:hAnsi="Helvetica" w:cs="Times New Roman"/>
          <w:kern w:val="0"/>
          <w:sz w:val="28"/>
          <w:szCs w:val="28"/>
          <w14:ligatures w14:val="none"/>
        </w:rPr>
        <w:t xml:space="preserve"> </w:t>
      </w:r>
    </w:p>
    <w:p w14:paraId="7F9B7BE0" w14:textId="6532DA80" w:rsidR="00DB316C" w:rsidRPr="007A0AD0" w:rsidRDefault="00DB316C" w:rsidP="00DB316C">
      <w:pPr>
        <w:rPr>
          <w:rFonts w:ascii="Helvetica" w:hAnsi="Helvetica"/>
          <w:sz w:val="28"/>
          <w:szCs w:val="28"/>
        </w:rPr>
      </w:pPr>
      <w:r w:rsidRPr="007A0AD0">
        <w:rPr>
          <w:rFonts w:ascii="Helvetica" w:hAnsi="Helvetica"/>
          <w:sz w:val="28"/>
          <w:szCs w:val="28"/>
        </w:rPr>
        <w:lastRenderedPageBreak/>
        <w:t>Balloting and Elections</w:t>
      </w:r>
      <w:r w:rsidR="006F0E07" w:rsidRPr="007A0AD0">
        <w:rPr>
          <w:rFonts w:ascii="Helvetica" w:hAnsi="Helvetica"/>
          <w:sz w:val="28"/>
          <w:szCs w:val="28"/>
        </w:rPr>
        <w:t>:</w:t>
      </w:r>
    </w:p>
    <w:p w14:paraId="50570EA0" w14:textId="57DB49FC" w:rsidR="007C284A" w:rsidRPr="007A0AD0" w:rsidRDefault="007C284A" w:rsidP="00DB316C">
      <w:pPr>
        <w:rPr>
          <w:rFonts w:ascii="Helvetica" w:hAnsi="Helvetica"/>
          <w:sz w:val="28"/>
          <w:szCs w:val="28"/>
        </w:rPr>
      </w:pPr>
      <w:r w:rsidRPr="007A0AD0">
        <w:rPr>
          <w:rFonts w:ascii="Helvetica" w:hAnsi="Helvetica"/>
          <w:sz w:val="28"/>
          <w:szCs w:val="28"/>
        </w:rPr>
        <w:t xml:space="preserve">7 candidates to vote on.  Atty. Stevens handled the voting process.  He </w:t>
      </w:r>
      <w:r w:rsidR="006F0E07" w:rsidRPr="007A0AD0">
        <w:rPr>
          <w:rFonts w:ascii="Helvetica" w:hAnsi="Helvetica"/>
          <w:sz w:val="28"/>
          <w:szCs w:val="28"/>
        </w:rPr>
        <w:t xml:space="preserve">stopped the meeting to take the vote count.  He selected 3 people from the audience to count the votes.  The meeting stopped for </w:t>
      </w:r>
      <w:r w:rsidR="002F374D" w:rsidRPr="007A0AD0">
        <w:rPr>
          <w:rFonts w:ascii="Helvetica" w:hAnsi="Helvetica"/>
          <w:sz w:val="28"/>
          <w:szCs w:val="28"/>
        </w:rPr>
        <w:t>2</w:t>
      </w:r>
      <w:r w:rsidR="006F0E07" w:rsidRPr="007A0AD0">
        <w:rPr>
          <w:rFonts w:ascii="Helvetica" w:hAnsi="Helvetica"/>
          <w:sz w:val="28"/>
          <w:szCs w:val="28"/>
        </w:rPr>
        <w:t>5 minutes, but because there were 99 people in the room, Atty. Stevens asked everyone to take their seats and resume the meeting agenda.  He asked Elisabeth Tasis Small to review old and new business.</w:t>
      </w:r>
    </w:p>
    <w:p w14:paraId="75DC5639" w14:textId="58B554EE" w:rsidR="0012703A" w:rsidRPr="00CC0995" w:rsidRDefault="0012703A" w:rsidP="0012703A">
      <w:pPr>
        <w:rPr>
          <w:rFonts w:ascii="Helvetica" w:hAnsi="Helvetica"/>
          <w:b/>
          <w:bCs/>
          <w:sz w:val="28"/>
          <w:szCs w:val="28"/>
          <w:u w:val="single"/>
        </w:rPr>
      </w:pPr>
      <w:r w:rsidRPr="00CC0995">
        <w:rPr>
          <w:rFonts w:ascii="Helvetica" w:hAnsi="Helvetica"/>
          <w:b/>
          <w:bCs/>
          <w:sz w:val="28"/>
          <w:szCs w:val="28"/>
          <w:u w:val="single"/>
        </w:rPr>
        <w:t>7. Section 5.12.5: Old Business</w:t>
      </w:r>
    </w:p>
    <w:p w14:paraId="79FDA8E2" w14:textId="4EDB8DC9" w:rsidR="00774429" w:rsidRPr="007A0AD0" w:rsidRDefault="0012703A" w:rsidP="00774429">
      <w:pPr>
        <w:rPr>
          <w:rFonts w:ascii="Helvetica" w:hAnsi="Helvetica"/>
          <w:sz w:val="28"/>
          <w:szCs w:val="28"/>
        </w:rPr>
      </w:pPr>
      <w:r w:rsidRPr="007A0AD0">
        <w:rPr>
          <w:rFonts w:ascii="Helvetica" w:hAnsi="Helvetica"/>
          <w:sz w:val="28"/>
          <w:szCs w:val="28"/>
        </w:rPr>
        <w:t xml:space="preserve">a. New Street Signs installed in July and </w:t>
      </w:r>
      <w:proofErr w:type="gramStart"/>
      <w:r w:rsidRPr="007A0AD0">
        <w:rPr>
          <w:rFonts w:ascii="Helvetica" w:hAnsi="Helvetica"/>
          <w:sz w:val="28"/>
          <w:szCs w:val="28"/>
        </w:rPr>
        <w:t>August,</w:t>
      </w:r>
      <w:proofErr w:type="gramEnd"/>
      <w:r w:rsidRPr="007A0AD0">
        <w:rPr>
          <w:rFonts w:ascii="Helvetica" w:hAnsi="Helvetica"/>
          <w:sz w:val="28"/>
          <w:szCs w:val="28"/>
        </w:rPr>
        <w:t xml:space="preserve"> 2022.  No special assessment was</w:t>
      </w:r>
      <w:r w:rsidR="00382D3A" w:rsidRPr="007A0AD0">
        <w:rPr>
          <w:rFonts w:ascii="Helvetica" w:hAnsi="Helvetica"/>
          <w:sz w:val="28"/>
          <w:szCs w:val="28"/>
        </w:rPr>
        <w:t xml:space="preserve"> </w:t>
      </w:r>
      <w:r w:rsidRPr="007A0AD0">
        <w:rPr>
          <w:rFonts w:ascii="Helvetica" w:hAnsi="Helvetica"/>
          <w:sz w:val="28"/>
          <w:szCs w:val="28"/>
        </w:rPr>
        <w:t>needed</w:t>
      </w:r>
      <w:r w:rsidR="002F374D" w:rsidRPr="007A0AD0">
        <w:rPr>
          <w:rFonts w:ascii="Helvetica" w:hAnsi="Helvetica"/>
          <w:sz w:val="28"/>
          <w:szCs w:val="28"/>
        </w:rPr>
        <w:t xml:space="preserve"> to pay for the neighborhood signs</w:t>
      </w:r>
      <w:r w:rsidRPr="007A0AD0">
        <w:rPr>
          <w:rFonts w:ascii="Helvetica" w:hAnsi="Helvetica"/>
          <w:sz w:val="28"/>
          <w:szCs w:val="28"/>
        </w:rPr>
        <w:t>.  Cost to the HOA $21,230.80. It involved a lot of volunteer time to secure City Permits, Engineering and working with the installer.</w:t>
      </w:r>
      <w:r w:rsidR="00D7514E" w:rsidRPr="007A0AD0">
        <w:rPr>
          <w:rFonts w:ascii="Helvetica" w:hAnsi="Helvetica"/>
          <w:sz w:val="28"/>
          <w:szCs w:val="28"/>
        </w:rPr>
        <w:t xml:space="preserve">  </w:t>
      </w:r>
    </w:p>
    <w:p w14:paraId="5DFFA941" w14:textId="77777777" w:rsidR="002F5E79" w:rsidRPr="007A0AD0" w:rsidRDefault="002F5E79" w:rsidP="00382D3A">
      <w:pPr>
        <w:tabs>
          <w:tab w:val="left" w:pos="4914"/>
        </w:tabs>
        <w:rPr>
          <w:rFonts w:ascii="Helvetica" w:hAnsi="Helvetica"/>
          <w:sz w:val="28"/>
          <w:szCs w:val="28"/>
          <w:u w:val="single"/>
        </w:rPr>
      </w:pPr>
    </w:p>
    <w:p w14:paraId="7C33241E" w14:textId="1B7E7949" w:rsidR="00774429" w:rsidRPr="00CC0995" w:rsidRDefault="00774429" w:rsidP="00382D3A">
      <w:pPr>
        <w:tabs>
          <w:tab w:val="left" w:pos="4914"/>
        </w:tabs>
        <w:rPr>
          <w:rFonts w:ascii="Helvetica" w:hAnsi="Helvetica"/>
          <w:b/>
          <w:bCs/>
          <w:sz w:val="28"/>
          <w:szCs w:val="28"/>
        </w:rPr>
      </w:pPr>
      <w:r w:rsidRPr="00CC0995">
        <w:rPr>
          <w:rFonts w:ascii="Helvetica" w:hAnsi="Helvetica"/>
          <w:b/>
          <w:bCs/>
          <w:sz w:val="28"/>
          <w:szCs w:val="28"/>
          <w:u w:val="single"/>
        </w:rPr>
        <w:t>8. Section 5.12.6: New Business</w:t>
      </w:r>
    </w:p>
    <w:p w14:paraId="49454AAE" w14:textId="4705A9C4" w:rsidR="0012703A" w:rsidRPr="007A0AD0" w:rsidRDefault="00774429" w:rsidP="0012703A">
      <w:pPr>
        <w:rPr>
          <w:rFonts w:ascii="Helvetica" w:hAnsi="Helvetica"/>
          <w:sz w:val="28"/>
          <w:szCs w:val="28"/>
        </w:rPr>
      </w:pPr>
      <w:r w:rsidRPr="007A0AD0">
        <w:rPr>
          <w:rFonts w:ascii="Helvetica" w:hAnsi="Helvetica"/>
          <w:sz w:val="28"/>
          <w:szCs w:val="28"/>
        </w:rPr>
        <w:t>a</w:t>
      </w:r>
      <w:r w:rsidR="0012703A" w:rsidRPr="007A0AD0">
        <w:rPr>
          <w:rFonts w:ascii="Helvetica" w:hAnsi="Helvetica"/>
          <w:sz w:val="28"/>
          <w:szCs w:val="28"/>
        </w:rPr>
        <w:t>. Neighborhood Crime Watch – our HOA is registered with the Plantation Police Dept.</w:t>
      </w:r>
      <w:r w:rsidR="00D7514E" w:rsidRPr="007A0AD0">
        <w:rPr>
          <w:rFonts w:ascii="Helvetica" w:hAnsi="Helvetica"/>
          <w:sz w:val="28"/>
          <w:szCs w:val="28"/>
        </w:rPr>
        <w:t xml:space="preserve">  </w:t>
      </w:r>
      <w:r w:rsidR="0012703A" w:rsidRPr="007A0AD0">
        <w:rPr>
          <w:rFonts w:ascii="Helvetica" w:hAnsi="Helvetica"/>
          <w:sz w:val="28"/>
          <w:szCs w:val="28"/>
        </w:rPr>
        <w:t>If anyone comes to your door, soliciting any business, immediately call the Police at 954-707-2100.  Give the Police a description of the person.</w:t>
      </w:r>
    </w:p>
    <w:p w14:paraId="160ECEF9" w14:textId="47F1E812" w:rsidR="0012703A" w:rsidRPr="007A0AD0" w:rsidRDefault="00774429" w:rsidP="0012703A">
      <w:pPr>
        <w:rPr>
          <w:rFonts w:ascii="Helvetica" w:hAnsi="Helvetica"/>
          <w:sz w:val="28"/>
          <w:szCs w:val="28"/>
        </w:rPr>
      </w:pPr>
      <w:r w:rsidRPr="007A0AD0">
        <w:rPr>
          <w:rFonts w:ascii="Helvetica" w:hAnsi="Helvetica"/>
          <w:sz w:val="28"/>
          <w:szCs w:val="28"/>
        </w:rPr>
        <w:t>b</w:t>
      </w:r>
      <w:r w:rsidR="0012703A" w:rsidRPr="007A0AD0">
        <w:rPr>
          <w:rFonts w:ascii="Helvetica" w:hAnsi="Helvetica"/>
          <w:sz w:val="28"/>
          <w:szCs w:val="28"/>
        </w:rPr>
        <w:t xml:space="preserve">. The HOA owns 2 Lakes.  We are responsible of keeping the lakes </w:t>
      </w:r>
      <w:r w:rsidR="00D7514E" w:rsidRPr="007A0AD0">
        <w:rPr>
          <w:rFonts w:ascii="Helvetica" w:hAnsi="Helvetica"/>
          <w:sz w:val="28"/>
          <w:szCs w:val="28"/>
        </w:rPr>
        <w:t>c</w:t>
      </w:r>
      <w:r w:rsidR="0012703A" w:rsidRPr="007A0AD0">
        <w:rPr>
          <w:rFonts w:ascii="Helvetica" w:hAnsi="Helvetica"/>
          <w:sz w:val="28"/>
          <w:szCs w:val="28"/>
        </w:rPr>
        <w:t xml:space="preserve">lean. </w:t>
      </w:r>
    </w:p>
    <w:p w14:paraId="728C1B9E" w14:textId="002C03E2" w:rsidR="00774429" w:rsidRPr="007A0AD0" w:rsidRDefault="00774429" w:rsidP="00774429">
      <w:pPr>
        <w:rPr>
          <w:rFonts w:ascii="Helvetica" w:hAnsi="Helvetica"/>
          <w:sz w:val="28"/>
          <w:szCs w:val="28"/>
        </w:rPr>
      </w:pPr>
      <w:r w:rsidRPr="007A0AD0">
        <w:rPr>
          <w:rFonts w:ascii="Helvetica" w:hAnsi="Helvetica"/>
          <w:sz w:val="28"/>
          <w:szCs w:val="28"/>
        </w:rPr>
        <w:t xml:space="preserve">c. HOA Board organized a Beautification Committee to keep homes </w:t>
      </w:r>
      <w:r w:rsidR="004C619A" w:rsidRPr="007A0AD0">
        <w:rPr>
          <w:rFonts w:ascii="Helvetica" w:hAnsi="Helvetica"/>
          <w:sz w:val="28"/>
          <w:szCs w:val="28"/>
        </w:rPr>
        <w:t>maintained.</w:t>
      </w:r>
    </w:p>
    <w:p w14:paraId="59785575" w14:textId="34704834" w:rsidR="00382D3A" w:rsidRPr="007A0AD0" w:rsidRDefault="00382D3A" w:rsidP="00382D3A">
      <w:pPr>
        <w:rPr>
          <w:rFonts w:ascii="Helvetica" w:hAnsi="Helvetica"/>
          <w:sz w:val="28"/>
          <w:szCs w:val="28"/>
        </w:rPr>
      </w:pPr>
      <w:r w:rsidRPr="007A0AD0">
        <w:rPr>
          <w:rFonts w:ascii="Helvetica" w:hAnsi="Helvetica"/>
          <w:sz w:val="28"/>
          <w:szCs w:val="28"/>
        </w:rPr>
        <w:t xml:space="preserve">d. Real Estate Update - Average Price Per Sq Ft: $295.55.  Houses in the neighborhood are selling from $850,000 to over $1 million.  </w:t>
      </w:r>
    </w:p>
    <w:p w14:paraId="56D75365" w14:textId="77777777" w:rsidR="003822A8" w:rsidRPr="007A0AD0" w:rsidRDefault="00382D3A" w:rsidP="00382D3A">
      <w:pPr>
        <w:rPr>
          <w:rFonts w:ascii="Helvetica" w:hAnsi="Helvetica"/>
          <w:sz w:val="28"/>
          <w:szCs w:val="28"/>
        </w:rPr>
      </w:pPr>
      <w:r w:rsidRPr="007A0AD0">
        <w:rPr>
          <w:rFonts w:ascii="Helvetica" w:hAnsi="Helvetica"/>
          <w:sz w:val="28"/>
          <w:szCs w:val="28"/>
        </w:rPr>
        <w:t>e. Real Estate Development</w:t>
      </w:r>
      <w:r w:rsidR="003822A8" w:rsidRPr="007A0AD0">
        <w:rPr>
          <w:rFonts w:ascii="Helvetica" w:hAnsi="Helvetica"/>
          <w:sz w:val="28"/>
          <w:szCs w:val="28"/>
        </w:rPr>
        <w:t>s</w:t>
      </w:r>
      <w:r w:rsidRPr="007A0AD0">
        <w:rPr>
          <w:rFonts w:ascii="Helvetica" w:hAnsi="Helvetica"/>
          <w:sz w:val="28"/>
          <w:szCs w:val="28"/>
        </w:rPr>
        <w:t xml:space="preserve"> </w:t>
      </w:r>
    </w:p>
    <w:p w14:paraId="40C553A6" w14:textId="4F47DC3F" w:rsidR="003822A8" w:rsidRPr="007A0AD0" w:rsidRDefault="00382D3A" w:rsidP="003822A8">
      <w:pPr>
        <w:rPr>
          <w:rFonts w:ascii="Helvetica" w:hAnsi="Helvetica"/>
          <w:sz w:val="28"/>
          <w:szCs w:val="28"/>
        </w:rPr>
      </w:pPr>
      <w:r w:rsidRPr="007A0AD0">
        <w:rPr>
          <w:rFonts w:ascii="Helvetica" w:hAnsi="Helvetica"/>
          <w:sz w:val="28"/>
          <w:szCs w:val="28"/>
        </w:rPr>
        <w:t>- 7180 W. Broward Blvd., “The Plantation Marketplace”</w:t>
      </w:r>
      <w:r w:rsidR="003822A8" w:rsidRPr="007A0AD0">
        <w:rPr>
          <w:rFonts w:ascii="Helvetica" w:hAnsi="Helvetica"/>
          <w:sz w:val="28"/>
          <w:szCs w:val="28"/>
        </w:rPr>
        <w:t xml:space="preserve"> </w:t>
      </w:r>
      <w:r w:rsidRPr="007A0AD0">
        <w:rPr>
          <w:rFonts w:ascii="Helvetica" w:hAnsi="Helvetica"/>
          <w:sz w:val="28"/>
          <w:szCs w:val="28"/>
        </w:rPr>
        <w:t xml:space="preserve">653 apartments planned </w:t>
      </w:r>
    </w:p>
    <w:p w14:paraId="573404EE" w14:textId="12D92E7D" w:rsidR="003822A8" w:rsidRPr="007A0AD0" w:rsidRDefault="003822A8" w:rsidP="003822A8">
      <w:pPr>
        <w:rPr>
          <w:rFonts w:ascii="Helvetica" w:hAnsi="Helvetica"/>
          <w:sz w:val="28"/>
          <w:szCs w:val="28"/>
        </w:rPr>
      </w:pPr>
      <w:r w:rsidRPr="007A0AD0">
        <w:rPr>
          <w:rFonts w:ascii="Helvetica" w:hAnsi="Helvetica"/>
          <w:sz w:val="28"/>
          <w:szCs w:val="28"/>
        </w:rPr>
        <w:t xml:space="preserve">- 7510 W Sunrise Blvd, “Plantation </w:t>
      </w:r>
      <w:proofErr w:type="gramStart"/>
      <w:r w:rsidRPr="007A0AD0">
        <w:rPr>
          <w:rFonts w:ascii="Helvetica" w:hAnsi="Helvetica"/>
          <w:sz w:val="28"/>
          <w:szCs w:val="28"/>
        </w:rPr>
        <w:t>Pointe”  300</w:t>
      </w:r>
      <w:proofErr w:type="gramEnd"/>
      <w:r w:rsidRPr="007A0AD0">
        <w:rPr>
          <w:rFonts w:ascii="Helvetica" w:hAnsi="Helvetica"/>
          <w:sz w:val="28"/>
          <w:szCs w:val="28"/>
        </w:rPr>
        <w:t xml:space="preserve"> apartments, 6 story buildings</w:t>
      </w:r>
    </w:p>
    <w:p w14:paraId="25A16CD9" w14:textId="0F383139" w:rsidR="00BB3397" w:rsidRPr="007A0AD0" w:rsidRDefault="00BB3397" w:rsidP="00BB3397">
      <w:pPr>
        <w:tabs>
          <w:tab w:val="left" w:pos="1465"/>
          <w:tab w:val="left" w:pos="2173"/>
        </w:tabs>
        <w:rPr>
          <w:rFonts w:ascii="Helvetica" w:hAnsi="Helvetica"/>
          <w:sz w:val="28"/>
          <w:szCs w:val="28"/>
        </w:rPr>
      </w:pPr>
      <w:r w:rsidRPr="007A0AD0">
        <w:rPr>
          <w:rFonts w:ascii="Helvetica" w:hAnsi="Helvetica"/>
          <w:sz w:val="28"/>
          <w:szCs w:val="28"/>
        </w:rPr>
        <w:t>f.  Crime &amp; Neighborhood Security</w:t>
      </w:r>
    </w:p>
    <w:p w14:paraId="2D9FB1BC" w14:textId="30D91D78" w:rsidR="0036580E" w:rsidRPr="007A0AD0" w:rsidRDefault="0036580E" w:rsidP="00BB3397">
      <w:pPr>
        <w:tabs>
          <w:tab w:val="left" w:pos="1465"/>
          <w:tab w:val="left" w:pos="2173"/>
        </w:tabs>
        <w:rPr>
          <w:rFonts w:ascii="Helvetica" w:hAnsi="Helvetica"/>
          <w:sz w:val="28"/>
          <w:szCs w:val="28"/>
        </w:rPr>
      </w:pPr>
      <w:r w:rsidRPr="007A0AD0">
        <w:rPr>
          <w:rFonts w:ascii="Helvetica" w:hAnsi="Helvetica"/>
          <w:sz w:val="28"/>
          <w:szCs w:val="28"/>
        </w:rPr>
        <w:t xml:space="preserve">- When we had a house rented, we had numerous cars broken into </w:t>
      </w:r>
    </w:p>
    <w:p w14:paraId="26FD769C" w14:textId="144C56F1" w:rsidR="0036580E" w:rsidRPr="007A0AD0" w:rsidRDefault="0036580E" w:rsidP="0036580E">
      <w:pPr>
        <w:tabs>
          <w:tab w:val="left" w:pos="1465"/>
          <w:tab w:val="left" w:pos="2173"/>
        </w:tabs>
        <w:rPr>
          <w:rFonts w:ascii="Helvetica" w:hAnsi="Helvetica"/>
          <w:sz w:val="28"/>
          <w:szCs w:val="28"/>
        </w:rPr>
      </w:pPr>
      <w:r w:rsidRPr="007A0AD0">
        <w:rPr>
          <w:rFonts w:ascii="Helvetica" w:hAnsi="Helvetica"/>
          <w:sz w:val="28"/>
          <w:szCs w:val="28"/>
        </w:rPr>
        <w:t xml:space="preserve">-  </w:t>
      </w:r>
      <w:r w:rsidRPr="007A0AD0">
        <w:rPr>
          <w:rFonts w:ascii="Helvetica" w:hAnsi="Helvetica"/>
          <w:sz w:val="28"/>
          <w:szCs w:val="28"/>
          <w:u w:val="single"/>
        </w:rPr>
        <w:t>Security System for our Neighborhood Entrances:</w:t>
      </w:r>
    </w:p>
    <w:p w14:paraId="64BC174F" w14:textId="2D70980A" w:rsidR="0036580E" w:rsidRPr="007A0AD0" w:rsidRDefault="003D480A" w:rsidP="0036580E">
      <w:pPr>
        <w:tabs>
          <w:tab w:val="left" w:pos="1465"/>
          <w:tab w:val="left" w:pos="2173"/>
        </w:tabs>
        <w:rPr>
          <w:rFonts w:ascii="Helvetica" w:hAnsi="Helvetica"/>
          <w:sz w:val="28"/>
          <w:szCs w:val="28"/>
        </w:rPr>
      </w:pPr>
      <w:r w:rsidRPr="007A0AD0">
        <w:rPr>
          <w:rFonts w:ascii="Helvetica" w:hAnsi="Helvetica"/>
          <w:sz w:val="28"/>
          <w:szCs w:val="28"/>
        </w:rPr>
        <w:t xml:space="preserve">1. </w:t>
      </w:r>
      <w:r w:rsidR="00D11FCA" w:rsidRPr="007A0AD0">
        <w:rPr>
          <w:rFonts w:ascii="Helvetica" w:hAnsi="Helvetica"/>
          <w:sz w:val="28"/>
          <w:szCs w:val="28"/>
        </w:rPr>
        <w:t>Having a neighborhood system called “Flock” at the 3 entrances, h</w:t>
      </w:r>
      <w:r w:rsidR="0036580E" w:rsidRPr="007A0AD0">
        <w:rPr>
          <w:rFonts w:ascii="Helvetica" w:hAnsi="Helvetica"/>
          <w:sz w:val="28"/>
          <w:szCs w:val="28"/>
        </w:rPr>
        <w:t xml:space="preserve">elps </w:t>
      </w:r>
      <w:r w:rsidR="00D11FCA" w:rsidRPr="007A0AD0">
        <w:rPr>
          <w:rFonts w:ascii="Helvetica" w:hAnsi="Helvetica"/>
          <w:sz w:val="28"/>
          <w:szCs w:val="28"/>
        </w:rPr>
        <w:t>the police</w:t>
      </w:r>
      <w:r w:rsidR="0036580E" w:rsidRPr="007A0AD0">
        <w:rPr>
          <w:rFonts w:ascii="Helvetica" w:hAnsi="Helvetica"/>
          <w:sz w:val="28"/>
          <w:szCs w:val="28"/>
        </w:rPr>
        <w:t xml:space="preserve"> get evidence to reduce crime rates, </w:t>
      </w:r>
      <w:r w:rsidR="00D11FCA" w:rsidRPr="007A0AD0">
        <w:rPr>
          <w:rFonts w:ascii="Helvetica" w:hAnsi="Helvetica"/>
          <w:sz w:val="28"/>
          <w:szCs w:val="28"/>
        </w:rPr>
        <w:t xml:space="preserve">apprehend car break ins, </w:t>
      </w:r>
      <w:r w:rsidR="0036580E" w:rsidRPr="007A0AD0">
        <w:rPr>
          <w:rFonts w:ascii="Helvetica" w:hAnsi="Helvetica"/>
          <w:sz w:val="28"/>
          <w:szCs w:val="28"/>
        </w:rPr>
        <w:t>improve neighborhood security, help</w:t>
      </w:r>
      <w:r w:rsidR="00D11FCA" w:rsidRPr="007A0AD0">
        <w:rPr>
          <w:rFonts w:ascii="Helvetica" w:hAnsi="Helvetica"/>
          <w:sz w:val="28"/>
          <w:szCs w:val="28"/>
        </w:rPr>
        <w:t xml:space="preserve"> </w:t>
      </w:r>
      <w:r w:rsidR="0036580E" w:rsidRPr="007A0AD0">
        <w:rPr>
          <w:rFonts w:ascii="Helvetica" w:hAnsi="Helvetica"/>
          <w:sz w:val="28"/>
          <w:szCs w:val="28"/>
        </w:rPr>
        <w:t>solve crimes more quickly and protect home values.</w:t>
      </w:r>
    </w:p>
    <w:p w14:paraId="30C785F4" w14:textId="67CD5C7E" w:rsidR="0036580E" w:rsidRPr="007A0AD0" w:rsidRDefault="003D480A" w:rsidP="0036580E">
      <w:pPr>
        <w:tabs>
          <w:tab w:val="left" w:pos="1465"/>
          <w:tab w:val="left" w:pos="2173"/>
        </w:tabs>
        <w:rPr>
          <w:rFonts w:ascii="Helvetica" w:hAnsi="Helvetica"/>
          <w:sz w:val="28"/>
          <w:szCs w:val="28"/>
        </w:rPr>
      </w:pPr>
      <w:r w:rsidRPr="007A0AD0">
        <w:rPr>
          <w:rFonts w:ascii="Helvetica" w:hAnsi="Helvetica"/>
          <w:sz w:val="28"/>
          <w:szCs w:val="28"/>
        </w:rPr>
        <w:t xml:space="preserve">2. </w:t>
      </w:r>
      <w:r w:rsidR="0036580E" w:rsidRPr="007A0AD0">
        <w:rPr>
          <w:rFonts w:ascii="Helvetica" w:hAnsi="Helvetica"/>
          <w:sz w:val="28"/>
          <w:szCs w:val="28"/>
        </w:rPr>
        <w:t xml:space="preserve">Takes pictures of </w:t>
      </w:r>
      <w:r w:rsidR="00B838D2" w:rsidRPr="007A0AD0">
        <w:rPr>
          <w:rFonts w:ascii="Helvetica" w:hAnsi="Helvetica"/>
          <w:sz w:val="28"/>
          <w:szCs w:val="28"/>
        </w:rPr>
        <w:t>l</w:t>
      </w:r>
      <w:r w:rsidR="0036580E" w:rsidRPr="007A0AD0">
        <w:rPr>
          <w:rFonts w:ascii="Helvetica" w:hAnsi="Helvetica"/>
          <w:sz w:val="28"/>
          <w:szCs w:val="28"/>
        </w:rPr>
        <w:t xml:space="preserve">icense plates &amp; </w:t>
      </w:r>
      <w:r w:rsidR="00B838D2" w:rsidRPr="007A0AD0">
        <w:rPr>
          <w:rFonts w:ascii="Helvetica" w:hAnsi="Helvetica"/>
          <w:sz w:val="28"/>
          <w:szCs w:val="28"/>
        </w:rPr>
        <w:t>v</w:t>
      </w:r>
      <w:r w:rsidR="0036580E" w:rsidRPr="007A0AD0">
        <w:rPr>
          <w:rFonts w:ascii="Helvetica" w:hAnsi="Helvetica"/>
          <w:sz w:val="28"/>
          <w:szCs w:val="28"/>
        </w:rPr>
        <w:t xml:space="preserve">ehicle details </w:t>
      </w:r>
      <w:r w:rsidR="00B838D2" w:rsidRPr="007A0AD0">
        <w:rPr>
          <w:rFonts w:ascii="Helvetica" w:hAnsi="Helvetica"/>
          <w:sz w:val="28"/>
          <w:szCs w:val="28"/>
        </w:rPr>
        <w:t xml:space="preserve">- </w:t>
      </w:r>
      <w:r w:rsidR="0036580E" w:rsidRPr="007A0AD0">
        <w:rPr>
          <w:rFonts w:ascii="Helvetica" w:hAnsi="Helvetica"/>
          <w:sz w:val="28"/>
          <w:szCs w:val="28"/>
        </w:rPr>
        <w:t>100% objective</w:t>
      </w:r>
      <w:r w:rsidR="00B838D2" w:rsidRPr="007A0AD0">
        <w:rPr>
          <w:rFonts w:ascii="Helvetica" w:hAnsi="Helvetica"/>
          <w:sz w:val="28"/>
          <w:szCs w:val="28"/>
        </w:rPr>
        <w:t xml:space="preserve"> </w:t>
      </w:r>
      <w:r w:rsidR="0036580E" w:rsidRPr="007A0AD0">
        <w:rPr>
          <w:rFonts w:ascii="Helvetica" w:hAnsi="Helvetica"/>
          <w:sz w:val="28"/>
          <w:szCs w:val="28"/>
        </w:rPr>
        <w:t xml:space="preserve">evidence </w:t>
      </w:r>
    </w:p>
    <w:p w14:paraId="64340AEA" w14:textId="472BDBC9" w:rsidR="0036580E" w:rsidRPr="007A0AD0" w:rsidRDefault="003D480A" w:rsidP="0036580E">
      <w:pPr>
        <w:tabs>
          <w:tab w:val="left" w:pos="1465"/>
          <w:tab w:val="left" w:pos="2173"/>
        </w:tabs>
        <w:rPr>
          <w:rFonts w:ascii="Helvetica" w:hAnsi="Helvetica"/>
          <w:sz w:val="28"/>
          <w:szCs w:val="28"/>
        </w:rPr>
      </w:pPr>
      <w:r w:rsidRPr="007A0AD0">
        <w:rPr>
          <w:rFonts w:ascii="Helvetica" w:hAnsi="Helvetica"/>
          <w:sz w:val="28"/>
          <w:szCs w:val="28"/>
        </w:rPr>
        <w:t xml:space="preserve">3. </w:t>
      </w:r>
      <w:r w:rsidR="0036580E" w:rsidRPr="007A0AD0">
        <w:rPr>
          <w:rFonts w:ascii="Helvetica" w:hAnsi="Helvetica"/>
          <w:sz w:val="28"/>
          <w:szCs w:val="28"/>
        </w:rPr>
        <w:t xml:space="preserve">24/7 Protection - Hassle-free. </w:t>
      </w:r>
      <w:r w:rsidRPr="007A0AD0">
        <w:rPr>
          <w:rFonts w:ascii="Helvetica" w:hAnsi="Helvetica"/>
          <w:sz w:val="28"/>
          <w:szCs w:val="28"/>
        </w:rPr>
        <w:t>www.</w:t>
      </w:r>
      <w:r w:rsidR="0036580E" w:rsidRPr="007A0AD0">
        <w:rPr>
          <w:rFonts w:ascii="Helvetica" w:hAnsi="Helvetica"/>
          <w:sz w:val="28"/>
          <w:szCs w:val="28"/>
        </w:rPr>
        <w:t>flocksafety.com</w:t>
      </w:r>
    </w:p>
    <w:p w14:paraId="11331C97" w14:textId="653A809F" w:rsidR="000C1B45" w:rsidRPr="007A0AD0" w:rsidRDefault="003D480A" w:rsidP="000C1B45">
      <w:pPr>
        <w:tabs>
          <w:tab w:val="left" w:pos="1465"/>
          <w:tab w:val="left" w:pos="2173"/>
        </w:tabs>
        <w:rPr>
          <w:rFonts w:ascii="Helvetica" w:hAnsi="Helvetica"/>
          <w:sz w:val="28"/>
          <w:szCs w:val="28"/>
        </w:rPr>
      </w:pPr>
      <w:r w:rsidRPr="007A0AD0">
        <w:rPr>
          <w:rFonts w:ascii="Helvetica" w:hAnsi="Helvetica"/>
          <w:sz w:val="28"/>
          <w:szCs w:val="28"/>
        </w:rPr>
        <w:lastRenderedPageBreak/>
        <w:t xml:space="preserve">4. </w:t>
      </w:r>
      <w:r w:rsidR="000C1B45" w:rsidRPr="007A0AD0">
        <w:rPr>
          <w:rFonts w:ascii="Helvetica" w:hAnsi="Helvetica"/>
          <w:sz w:val="28"/>
          <w:szCs w:val="28"/>
        </w:rPr>
        <w:t xml:space="preserve">Price starts at $2,500 per camera per year, with a one-time, installation fee of $150 </w:t>
      </w:r>
      <w:r w:rsidRPr="007A0AD0">
        <w:rPr>
          <w:rFonts w:ascii="Helvetica" w:hAnsi="Helvetica"/>
          <w:sz w:val="28"/>
          <w:szCs w:val="28"/>
        </w:rPr>
        <w:t xml:space="preserve">- </w:t>
      </w:r>
      <w:r w:rsidR="000C1B45" w:rsidRPr="007A0AD0">
        <w:rPr>
          <w:rFonts w:ascii="Helvetica" w:hAnsi="Helvetica"/>
          <w:sz w:val="28"/>
          <w:szCs w:val="28"/>
        </w:rPr>
        <w:t xml:space="preserve">$650 per </w:t>
      </w:r>
      <w:proofErr w:type="gramStart"/>
      <w:r w:rsidR="000C1B45" w:rsidRPr="007A0AD0">
        <w:rPr>
          <w:rFonts w:ascii="Helvetica" w:hAnsi="Helvetica"/>
          <w:sz w:val="28"/>
          <w:szCs w:val="28"/>
        </w:rPr>
        <w:t>camera</w:t>
      </w:r>
      <w:r w:rsidR="006B1733" w:rsidRPr="007A0AD0">
        <w:rPr>
          <w:rFonts w:ascii="Helvetica" w:hAnsi="Helvetica"/>
          <w:sz w:val="28"/>
          <w:szCs w:val="28"/>
        </w:rPr>
        <w:t xml:space="preserve">, </w:t>
      </w:r>
      <w:r w:rsidR="000C1B45" w:rsidRPr="007A0AD0">
        <w:rPr>
          <w:rFonts w:ascii="Helvetica" w:hAnsi="Helvetica"/>
          <w:sz w:val="28"/>
          <w:szCs w:val="28"/>
        </w:rPr>
        <w:t xml:space="preserve"> includes</w:t>
      </w:r>
      <w:proofErr w:type="gramEnd"/>
      <w:r w:rsidR="000C1B45" w:rsidRPr="007A0AD0">
        <w:rPr>
          <w:rFonts w:ascii="Helvetica" w:hAnsi="Helvetica"/>
          <w:sz w:val="28"/>
          <w:szCs w:val="28"/>
        </w:rPr>
        <w:t xml:space="preserve"> installation, maintenance, footage hosting</w:t>
      </w:r>
      <w:r w:rsidR="006B1733" w:rsidRPr="007A0AD0">
        <w:rPr>
          <w:rFonts w:ascii="Helvetica" w:hAnsi="Helvetica"/>
          <w:sz w:val="28"/>
          <w:szCs w:val="28"/>
        </w:rPr>
        <w:t xml:space="preserve">, </w:t>
      </w:r>
      <w:r w:rsidR="000C1B45" w:rsidRPr="007A0AD0">
        <w:rPr>
          <w:rFonts w:ascii="Helvetica" w:hAnsi="Helvetica"/>
          <w:sz w:val="28"/>
          <w:szCs w:val="28"/>
        </w:rPr>
        <w:t>cellular</w:t>
      </w:r>
      <w:r w:rsidRPr="007A0AD0">
        <w:rPr>
          <w:rFonts w:ascii="Helvetica" w:hAnsi="Helvetica"/>
          <w:sz w:val="28"/>
          <w:szCs w:val="28"/>
        </w:rPr>
        <w:t xml:space="preserve"> </w:t>
      </w:r>
      <w:r w:rsidR="000C1B45" w:rsidRPr="007A0AD0">
        <w:rPr>
          <w:rFonts w:ascii="Helvetica" w:hAnsi="Helvetica"/>
          <w:sz w:val="28"/>
          <w:szCs w:val="28"/>
        </w:rPr>
        <w:t>service, &amp; software</w:t>
      </w:r>
      <w:r w:rsidRPr="007A0AD0">
        <w:rPr>
          <w:rFonts w:ascii="Helvetica" w:hAnsi="Helvetica"/>
          <w:sz w:val="28"/>
          <w:szCs w:val="28"/>
        </w:rPr>
        <w:t>.</w:t>
      </w:r>
    </w:p>
    <w:p w14:paraId="76938F65" w14:textId="2833021A" w:rsidR="002F5E79" w:rsidRPr="007A0AD0" w:rsidRDefault="002F5E79" w:rsidP="002F5E79">
      <w:pPr>
        <w:tabs>
          <w:tab w:val="left" w:pos="1465"/>
          <w:tab w:val="left" w:pos="2173"/>
        </w:tabs>
        <w:rPr>
          <w:rFonts w:ascii="Helvetica" w:hAnsi="Helvetica"/>
          <w:sz w:val="28"/>
          <w:szCs w:val="28"/>
        </w:rPr>
      </w:pPr>
      <w:r w:rsidRPr="007A0AD0">
        <w:rPr>
          <w:rFonts w:ascii="Helvetica" w:hAnsi="Helvetica"/>
          <w:sz w:val="28"/>
          <w:szCs w:val="28"/>
        </w:rPr>
        <w:t xml:space="preserve">g. Budget - Annual dues $150.00 </w:t>
      </w:r>
      <w:r w:rsidR="00642E2A" w:rsidRPr="007A0AD0">
        <w:rPr>
          <w:rFonts w:ascii="Helvetica" w:hAnsi="Helvetica"/>
          <w:sz w:val="28"/>
          <w:szCs w:val="28"/>
        </w:rPr>
        <w:t>/</w:t>
      </w:r>
      <w:r w:rsidRPr="007A0AD0">
        <w:rPr>
          <w:rFonts w:ascii="Helvetica" w:hAnsi="Helvetica"/>
          <w:sz w:val="28"/>
          <w:szCs w:val="28"/>
        </w:rPr>
        <w:t xml:space="preserve"> home. Please make your check to: JCCWHOA </w:t>
      </w:r>
    </w:p>
    <w:p w14:paraId="5B21581D" w14:textId="47E461AF" w:rsidR="002F5E79" w:rsidRPr="007A0AD0" w:rsidRDefault="00642E2A" w:rsidP="002F5E79">
      <w:pPr>
        <w:tabs>
          <w:tab w:val="left" w:pos="1465"/>
          <w:tab w:val="left" w:pos="2173"/>
        </w:tabs>
        <w:rPr>
          <w:rFonts w:ascii="Helvetica" w:hAnsi="Helvetica"/>
          <w:sz w:val="28"/>
          <w:szCs w:val="28"/>
        </w:rPr>
      </w:pPr>
      <w:r w:rsidRPr="007A0AD0">
        <w:rPr>
          <w:rFonts w:ascii="Helvetica" w:hAnsi="Helvetica"/>
          <w:sz w:val="28"/>
          <w:szCs w:val="28"/>
        </w:rPr>
        <w:tab/>
      </w:r>
      <w:r w:rsidR="002F5E79" w:rsidRPr="007A0AD0">
        <w:rPr>
          <w:rFonts w:ascii="Helvetica" w:hAnsi="Helvetica"/>
          <w:sz w:val="28"/>
          <w:szCs w:val="28"/>
        </w:rPr>
        <w:t xml:space="preserve">If dues are not received by Jan. 31, 2026, a </w:t>
      </w:r>
      <w:r w:rsidR="002F5E79" w:rsidRPr="007A0AD0">
        <w:rPr>
          <w:rFonts w:ascii="Helvetica" w:hAnsi="Helvetica"/>
          <w:i/>
          <w:iCs/>
          <w:sz w:val="28"/>
          <w:szCs w:val="28"/>
          <w:u w:val="single"/>
        </w:rPr>
        <w:t>late fee</w:t>
      </w:r>
      <w:r w:rsidR="002F5E79" w:rsidRPr="007A0AD0">
        <w:rPr>
          <w:rFonts w:ascii="Helvetica" w:hAnsi="Helvetica"/>
          <w:sz w:val="28"/>
          <w:szCs w:val="28"/>
        </w:rPr>
        <w:t xml:space="preserve"> will be added.</w:t>
      </w:r>
    </w:p>
    <w:p w14:paraId="293E279B" w14:textId="1F843FEE" w:rsidR="002F5E79" w:rsidRPr="007A0AD0" w:rsidRDefault="00642E2A" w:rsidP="002F5E79">
      <w:pPr>
        <w:tabs>
          <w:tab w:val="left" w:pos="1465"/>
          <w:tab w:val="left" w:pos="2173"/>
        </w:tabs>
        <w:rPr>
          <w:rFonts w:ascii="Helvetica" w:hAnsi="Helvetica"/>
          <w:sz w:val="28"/>
          <w:szCs w:val="28"/>
        </w:rPr>
      </w:pPr>
      <w:r w:rsidRPr="007A0AD0">
        <w:rPr>
          <w:rFonts w:ascii="Helvetica" w:hAnsi="Helvetica"/>
          <w:sz w:val="28"/>
          <w:szCs w:val="28"/>
        </w:rPr>
        <w:tab/>
      </w:r>
      <w:r w:rsidR="002F5E79" w:rsidRPr="007A0AD0">
        <w:rPr>
          <w:rFonts w:ascii="Helvetica" w:hAnsi="Helvetica"/>
          <w:sz w:val="28"/>
          <w:szCs w:val="28"/>
        </w:rPr>
        <w:t>The Board is evaluating a 2026 Budget for approval.</w:t>
      </w:r>
    </w:p>
    <w:p w14:paraId="3AD35B56" w14:textId="0D7F30F2" w:rsidR="002F5E79" w:rsidRPr="007A0AD0" w:rsidRDefault="002F5E79" w:rsidP="002F5E79">
      <w:pPr>
        <w:tabs>
          <w:tab w:val="left" w:pos="1465"/>
          <w:tab w:val="left" w:pos="2173"/>
        </w:tabs>
        <w:rPr>
          <w:rFonts w:ascii="Helvetica" w:hAnsi="Helvetica"/>
          <w:sz w:val="28"/>
          <w:szCs w:val="28"/>
        </w:rPr>
      </w:pPr>
      <w:r w:rsidRPr="007A0AD0">
        <w:rPr>
          <w:rFonts w:ascii="Helvetica" w:hAnsi="Helvetica"/>
          <w:sz w:val="28"/>
          <w:szCs w:val="28"/>
        </w:rPr>
        <w:t>h. Procedure for Selling or Buying a house</w:t>
      </w:r>
    </w:p>
    <w:p w14:paraId="4EAA0D88" w14:textId="1B82745A" w:rsidR="002F5E79" w:rsidRPr="007A0AD0" w:rsidRDefault="002F5E79" w:rsidP="002F5E79">
      <w:pPr>
        <w:tabs>
          <w:tab w:val="left" w:pos="1465"/>
          <w:tab w:val="left" w:pos="2173"/>
        </w:tabs>
        <w:rPr>
          <w:rFonts w:ascii="Helvetica" w:hAnsi="Helvetica"/>
          <w:sz w:val="28"/>
          <w:szCs w:val="28"/>
        </w:rPr>
      </w:pPr>
      <w:r w:rsidRPr="007A0AD0">
        <w:rPr>
          <w:rFonts w:ascii="Helvetica" w:hAnsi="Helvetica"/>
          <w:sz w:val="28"/>
          <w:szCs w:val="28"/>
        </w:rPr>
        <w:t xml:space="preserve">   1. Buyer’s Application Form for each person (18+) must be submitted</w:t>
      </w:r>
    </w:p>
    <w:p w14:paraId="6CD60BC5" w14:textId="0E88BC1C" w:rsidR="002F5E79" w:rsidRPr="007A0AD0" w:rsidRDefault="002F5E79" w:rsidP="003D480A">
      <w:pPr>
        <w:tabs>
          <w:tab w:val="left" w:pos="1465"/>
          <w:tab w:val="left" w:pos="2173"/>
          <w:tab w:val="left" w:pos="8261"/>
        </w:tabs>
        <w:rPr>
          <w:rFonts w:ascii="Helvetica" w:hAnsi="Helvetica"/>
          <w:sz w:val="28"/>
          <w:szCs w:val="28"/>
        </w:rPr>
      </w:pPr>
      <w:r w:rsidRPr="007A0AD0">
        <w:rPr>
          <w:rFonts w:ascii="Helvetica" w:hAnsi="Helvetica"/>
          <w:sz w:val="28"/>
          <w:szCs w:val="28"/>
        </w:rPr>
        <w:t xml:space="preserve">   2. Application cost is $1</w:t>
      </w:r>
      <w:r w:rsidR="003D480A" w:rsidRPr="007A0AD0">
        <w:rPr>
          <w:rFonts w:ascii="Helvetica" w:hAnsi="Helvetica"/>
          <w:sz w:val="28"/>
          <w:szCs w:val="28"/>
        </w:rPr>
        <w:t>0</w:t>
      </w:r>
      <w:r w:rsidRPr="007A0AD0">
        <w:rPr>
          <w:rFonts w:ascii="Helvetica" w:hAnsi="Helvetica"/>
          <w:sz w:val="28"/>
          <w:szCs w:val="28"/>
        </w:rPr>
        <w:t>0 per person, $</w:t>
      </w:r>
      <w:r w:rsidR="003D480A" w:rsidRPr="007A0AD0">
        <w:rPr>
          <w:rFonts w:ascii="Helvetica" w:hAnsi="Helvetica"/>
          <w:sz w:val="28"/>
          <w:szCs w:val="28"/>
        </w:rPr>
        <w:t>2</w:t>
      </w:r>
      <w:r w:rsidRPr="007A0AD0">
        <w:rPr>
          <w:rFonts w:ascii="Helvetica" w:hAnsi="Helvetica"/>
          <w:sz w:val="28"/>
          <w:szCs w:val="28"/>
        </w:rPr>
        <w:t xml:space="preserve">00 per couple </w:t>
      </w:r>
      <w:r w:rsidR="003D480A" w:rsidRPr="007A0AD0">
        <w:rPr>
          <w:rFonts w:ascii="Helvetica" w:hAnsi="Helvetica"/>
          <w:sz w:val="28"/>
          <w:szCs w:val="28"/>
        </w:rPr>
        <w:tab/>
      </w:r>
    </w:p>
    <w:p w14:paraId="6A8E7DF3" w14:textId="674D8412" w:rsidR="002F5E79" w:rsidRPr="007A0AD0" w:rsidRDefault="002F5E79" w:rsidP="002F5E79">
      <w:pPr>
        <w:tabs>
          <w:tab w:val="left" w:pos="1465"/>
          <w:tab w:val="left" w:pos="2173"/>
        </w:tabs>
        <w:rPr>
          <w:rFonts w:ascii="Helvetica" w:hAnsi="Helvetica"/>
          <w:sz w:val="28"/>
          <w:szCs w:val="28"/>
        </w:rPr>
      </w:pPr>
      <w:r w:rsidRPr="007A0AD0">
        <w:rPr>
          <w:rFonts w:ascii="Helvetica" w:hAnsi="Helvetica"/>
          <w:sz w:val="28"/>
          <w:szCs w:val="28"/>
        </w:rPr>
        <w:t xml:space="preserve">   3. Once approved, a LIVE interview with </w:t>
      </w:r>
      <w:r w:rsidR="00602D70" w:rsidRPr="007A0AD0">
        <w:rPr>
          <w:rFonts w:ascii="Helvetica" w:hAnsi="Helvetica"/>
          <w:sz w:val="28"/>
          <w:szCs w:val="28"/>
        </w:rPr>
        <w:t xml:space="preserve">the </w:t>
      </w:r>
      <w:r w:rsidRPr="007A0AD0">
        <w:rPr>
          <w:rFonts w:ascii="Helvetica" w:hAnsi="Helvetica"/>
          <w:sz w:val="28"/>
          <w:szCs w:val="28"/>
        </w:rPr>
        <w:t>buyer(s)</w:t>
      </w:r>
    </w:p>
    <w:p w14:paraId="7782B701" w14:textId="7642C9B4" w:rsidR="002F5E79" w:rsidRPr="007A0AD0" w:rsidRDefault="002F5E79" w:rsidP="002F5E79">
      <w:pPr>
        <w:tabs>
          <w:tab w:val="left" w:pos="1465"/>
          <w:tab w:val="left" w:pos="2173"/>
        </w:tabs>
        <w:rPr>
          <w:rFonts w:ascii="Helvetica" w:hAnsi="Helvetica"/>
          <w:sz w:val="28"/>
          <w:szCs w:val="28"/>
        </w:rPr>
      </w:pPr>
      <w:r w:rsidRPr="007A0AD0">
        <w:rPr>
          <w:rFonts w:ascii="Helvetica" w:hAnsi="Helvetica"/>
          <w:sz w:val="28"/>
          <w:szCs w:val="28"/>
        </w:rPr>
        <w:t xml:space="preserve">   4. Schedule </w:t>
      </w:r>
      <w:r w:rsidR="00602D70" w:rsidRPr="007A0AD0">
        <w:rPr>
          <w:rFonts w:ascii="Helvetica" w:hAnsi="Helvetica"/>
          <w:sz w:val="28"/>
          <w:szCs w:val="28"/>
        </w:rPr>
        <w:t xml:space="preserve">an </w:t>
      </w:r>
      <w:r w:rsidRPr="007A0AD0">
        <w:rPr>
          <w:rFonts w:ascii="Helvetica" w:hAnsi="Helvetica"/>
          <w:sz w:val="28"/>
          <w:szCs w:val="28"/>
        </w:rPr>
        <w:t xml:space="preserve">interview via email, 2 – 3 weeks prior to closing </w:t>
      </w:r>
    </w:p>
    <w:p w14:paraId="6CB3987F" w14:textId="18FD33E5" w:rsidR="002F5E79" w:rsidRPr="007A0AD0" w:rsidRDefault="002F5E79" w:rsidP="002F5E79">
      <w:pPr>
        <w:tabs>
          <w:tab w:val="left" w:pos="1465"/>
          <w:tab w:val="left" w:pos="2173"/>
        </w:tabs>
        <w:rPr>
          <w:rFonts w:ascii="Helvetica" w:hAnsi="Helvetica"/>
          <w:sz w:val="28"/>
          <w:szCs w:val="28"/>
        </w:rPr>
      </w:pPr>
      <w:r w:rsidRPr="007A0AD0">
        <w:rPr>
          <w:rFonts w:ascii="Helvetica" w:hAnsi="Helvetica"/>
          <w:sz w:val="28"/>
          <w:szCs w:val="28"/>
        </w:rPr>
        <w:t xml:space="preserve">   5. Upon HOA approval, Title Company sends Estoppel Form</w:t>
      </w:r>
      <w:r w:rsidR="00602D70" w:rsidRPr="007A0AD0">
        <w:rPr>
          <w:rFonts w:ascii="Helvetica" w:hAnsi="Helvetica"/>
          <w:sz w:val="28"/>
          <w:szCs w:val="28"/>
        </w:rPr>
        <w:t xml:space="preserve"> to the HOA</w:t>
      </w:r>
    </w:p>
    <w:p w14:paraId="40EE38FF" w14:textId="6491BCBE" w:rsidR="002F5E79" w:rsidRPr="007A0AD0" w:rsidRDefault="002F5E79" w:rsidP="002F5E79">
      <w:pPr>
        <w:tabs>
          <w:tab w:val="left" w:pos="1465"/>
          <w:tab w:val="left" w:pos="2173"/>
        </w:tabs>
        <w:rPr>
          <w:rFonts w:ascii="Helvetica" w:hAnsi="Helvetica"/>
          <w:sz w:val="28"/>
          <w:szCs w:val="28"/>
        </w:rPr>
      </w:pPr>
      <w:r w:rsidRPr="007A0AD0">
        <w:rPr>
          <w:rFonts w:ascii="Helvetica" w:hAnsi="Helvetica"/>
          <w:sz w:val="28"/>
          <w:szCs w:val="28"/>
        </w:rPr>
        <w:t xml:space="preserve">   6. Cost for Estoppel is $200 and is </w:t>
      </w:r>
      <w:r w:rsidR="00602D70" w:rsidRPr="007A0AD0">
        <w:rPr>
          <w:rFonts w:ascii="Helvetica" w:hAnsi="Helvetica"/>
          <w:sz w:val="28"/>
          <w:szCs w:val="28"/>
        </w:rPr>
        <w:t xml:space="preserve">required to be </w:t>
      </w:r>
      <w:r w:rsidRPr="007A0AD0">
        <w:rPr>
          <w:rFonts w:ascii="Helvetica" w:hAnsi="Helvetica"/>
          <w:sz w:val="28"/>
          <w:szCs w:val="28"/>
        </w:rPr>
        <w:t xml:space="preserve">paid PRIOR to closing </w:t>
      </w:r>
    </w:p>
    <w:p w14:paraId="6A2FDB78" w14:textId="77777777" w:rsidR="00083B8A" w:rsidRPr="007A0AD0" w:rsidRDefault="00083B8A" w:rsidP="002F5E79">
      <w:pPr>
        <w:tabs>
          <w:tab w:val="left" w:pos="1465"/>
          <w:tab w:val="left" w:pos="2173"/>
        </w:tabs>
        <w:rPr>
          <w:rFonts w:ascii="Helvetica" w:hAnsi="Helvetica"/>
          <w:sz w:val="28"/>
          <w:szCs w:val="28"/>
        </w:rPr>
      </w:pPr>
    </w:p>
    <w:p w14:paraId="50821B55" w14:textId="66291B79" w:rsidR="002F5E79" w:rsidRPr="007A0AD0" w:rsidRDefault="00EE58B9" w:rsidP="002F5E79">
      <w:pPr>
        <w:tabs>
          <w:tab w:val="left" w:pos="1465"/>
          <w:tab w:val="left" w:pos="2173"/>
        </w:tabs>
        <w:rPr>
          <w:rFonts w:ascii="Helvetica" w:hAnsi="Helvetica"/>
          <w:sz w:val="28"/>
          <w:szCs w:val="28"/>
        </w:rPr>
      </w:pPr>
      <w:proofErr w:type="spellStart"/>
      <w:r w:rsidRPr="007A0AD0">
        <w:rPr>
          <w:rFonts w:ascii="Helvetica" w:hAnsi="Helvetica"/>
          <w:sz w:val="28"/>
          <w:szCs w:val="28"/>
        </w:rPr>
        <w:t>i</w:t>
      </w:r>
      <w:proofErr w:type="spellEnd"/>
      <w:r w:rsidRPr="007A0AD0">
        <w:rPr>
          <w:rFonts w:ascii="Helvetica" w:hAnsi="Helvetica"/>
          <w:sz w:val="28"/>
          <w:szCs w:val="28"/>
        </w:rPr>
        <w:t>. A Community Survey was introduced regarding rentals in our neighborhood</w:t>
      </w:r>
    </w:p>
    <w:p w14:paraId="475052D4" w14:textId="0E334A67" w:rsidR="00EE58B9" w:rsidRPr="007A0AD0" w:rsidRDefault="00EE58B9" w:rsidP="002F5E79">
      <w:pPr>
        <w:tabs>
          <w:tab w:val="left" w:pos="1465"/>
          <w:tab w:val="left" w:pos="2173"/>
        </w:tabs>
        <w:rPr>
          <w:rFonts w:ascii="Helvetica" w:hAnsi="Helvetica"/>
          <w:sz w:val="28"/>
          <w:szCs w:val="28"/>
        </w:rPr>
      </w:pPr>
      <w:r w:rsidRPr="007A0AD0">
        <w:rPr>
          <w:rFonts w:ascii="Helvetica" w:hAnsi="Helvetica"/>
          <w:sz w:val="28"/>
          <w:szCs w:val="28"/>
        </w:rPr>
        <w:t xml:space="preserve">  </w:t>
      </w:r>
      <w:r w:rsidR="00083B8A" w:rsidRPr="007A0AD0">
        <w:rPr>
          <w:rFonts w:ascii="Helvetica" w:hAnsi="Helvetica"/>
          <w:sz w:val="28"/>
          <w:szCs w:val="28"/>
        </w:rPr>
        <w:t>The</w:t>
      </w:r>
      <w:r w:rsidRPr="007A0AD0">
        <w:rPr>
          <w:rFonts w:ascii="Helvetica" w:hAnsi="Helvetica"/>
          <w:sz w:val="28"/>
          <w:szCs w:val="28"/>
        </w:rPr>
        <w:t xml:space="preserve"> </w:t>
      </w:r>
      <w:proofErr w:type="gramStart"/>
      <w:r w:rsidRPr="007A0AD0">
        <w:rPr>
          <w:rFonts w:ascii="Helvetica" w:hAnsi="Helvetica"/>
          <w:sz w:val="28"/>
          <w:szCs w:val="28"/>
        </w:rPr>
        <w:t>17 question</w:t>
      </w:r>
      <w:proofErr w:type="gramEnd"/>
      <w:r w:rsidRPr="007A0AD0">
        <w:rPr>
          <w:rFonts w:ascii="Helvetica" w:hAnsi="Helvetica"/>
          <w:sz w:val="28"/>
          <w:szCs w:val="28"/>
        </w:rPr>
        <w:t xml:space="preserve"> survey is for the purpose to vote on home rentals</w:t>
      </w:r>
      <w:r w:rsidR="00083B8A" w:rsidRPr="007A0AD0">
        <w:rPr>
          <w:rFonts w:ascii="Helvetica" w:hAnsi="Helvetica"/>
          <w:sz w:val="28"/>
          <w:szCs w:val="28"/>
        </w:rPr>
        <w:t xml:space="preserve"> in the future.</w:t>
      </w:r>
    </w:p>
    <w:p w14:paraId="1E3C6AE5" w14:textId="5CFDFC88" w:rsidR="00EE58B9" w:rsidRPr="007A0AD0" w:rsidRDefault="00EE58B9" w:rsidP="002F5E79">
      <w:pPr>
        <w:tabs>
          <w:tab w:val="left" w:pos="1465"/>
          <w:tab w:val="left" w:pos="2173"/>
        </w:tabs>
        <w:rPr>
          <w:rFonts w:ascii="Helvetica" w:hAnsi="Helvetica"/>
          <w:sz w:val="28"/>
          <w:szCs w:val="28"/>
        </w:rPr>
      </w:pPr>
      <w:r w:rsidRPr="007A0AD0">
        <w:rPr>
          <w:rFonts w:ascii="Helvetica" w:hAnsi="Helvetica"/>
          <w:sz w:val="28"/>
          <w:szCs w:val="28"/>
        </w:rPr>
        <w:t xml:space="preserve">   Each person was given a survey to take home and send to the HOA P.O. address</w:t>
      </w:r>
    </w:p>
    <w:p w14:paraId="18EACF7F" w14:textId="67D1566D" w:rsidR="00EE58B9" w:rsidRPr="007A0AD0" w:rsidRDefault="00EE58B9" w:rsidP="00642E2A">
      <w:pPr>
        <w:tabs>
          <w:tab w:val="left" w:pos="1465"/>
          <w:tab w:val="left" w:pos="2173"/>
        </w:tabs>
        <w:rPr>
          <w:rFonts w:ascii="Helvetica" w:hAnsi="Helvetica"/>
          <w:sz w:val="28"/>
          <w:szCs w:val="28"/>
        </w:rPr>
      </w:pPr>
      <w:r w:rsidRPr="007A0AD0">
        <w:rPr>
          <w:rFonts w:ascii="Helvetica" w:hAnsi="Helvetica"/>
          <w:sz w:val="28"/>
          <w:szCs w:val="28"/>
        </w:rPr>
        <w:t xml:space="preserve">   Those residents that were not present will be sent a survey </w:t>
      </w:r>
      <w:r w:rsidR="00083B8A" w:rsidRPr="007A0AD0">
        <w:rPr>
          <w:rFonts w:ascii="Helvetica" w:hAnsi="Helvetica"/>
          <w:sz w:val="28"/>
          <w:szCs w:val="28"/>
        </w:rPr>
        <w:t>via email</w:t>
      </w:r>
    </w:p>
    <w:p w14:paraId="7F18F075" w14:textId="56C482F0" w:rsidR="00EE58B9" w:rsidRPr="00CC0995" w:rsidRDefault="00EE58B9" w:rsidP="00EE58B9">
      <w:pPr>
        <w:rPr>
          <w:rFonts w:ascii="Helvetica" w:hAnsi="Helvetica"/>
          <w:b/>
          <w:bCs/>
          <w:sz w:val="28"/>
          <w:szCs w:val="28"/>
          <w:u w:val="single"/>
        </w:rPr>
      </w:pPr>
      <w:r w:rsidRPr="00CC0995">
        <w:rPr>
          <w:rFonts w:ascii="Helvetica" w:hAnsi="Helvetica"/>
          <w:b/>
          <w:bCs/>
          <w:sz w:val="28"/>
          <w:szCs w:val="28"/>
          <w:u w:val="single"/>
        </w:rPr>
        <w:t>Section 5.12.</w:t>
      </w:r>
      <w:r w:rsidR="00684399">
        <w:rPr>
          <w:rFonts w:ascii="Helvetica" w:hAnsi="Helvetica"/>
          <w:b/>
          <w:bCs/>
          <w:sz w:val="28"/>
          <w:szCs w:val="28"/>
          <w:u w:val="single"/>
        </w:rPr>
        <w:t>7</w:t>
      </w:r>
      <w:r w:rsidRPr="00CC0995">
        <w:rPr>
          <w:rFonts w:ascii="Helvetica" w:hAnsi="Helvetica"/>
          <w:b/>
          <w:bCs/>
          <w:sz w:val="28"/>
          <w:szCs w:val="28"/>
          <w:u w:val="single"/>
        </w:rPr>
        <w:t>:</w:t>
      </w:r>
    </w:p>
    <w:p w14:paraId="0BB31FA3" w14:textId="7ACDB542" w:rsidR="00EE58B9" w:rsidRPr="007A0AD0" w:rsidRDefault="00EE58B9" w:rsidP="00EE58B9">
      <w:pPr>
        <w:rPr>
          <w:rFonts w:ascii="Helvetica" w:hAnsi="Helvetica"/>
          <w:sz w:val="28"/>
          <w:szCs w:val="28"/>
        </w:rPr>
      </w:pPr>
      <w:r w:rsidRPr="007A0AD0">
        <w:rPr>
          <w:rFonts w:ascii="Helvetica" w:hAnsi="Helvetica"/>
          <w:sz w:val="28"/>
          <w:szCs w:val="28"/>
        </w:rPr>
        <w:t xml:space="preserve">   Before the meeting was adjourned, the candidates were selected:</w:t>
      </w:r>
    </w:p>
    <w:p w14:paraId="3085F06A" w14:textId="2EE13683" w:rsidR="00EE58B9" w:rsidRPr="007A0AD0" w:rsidRDefault="00EE58B9" w:rsidP="00C12D18">
      <w:pPr>
        <w:tabs>
          <w:tab w:val="left" w:pos="720"/>
          <w:tab w:val="left" w:pos="1440"/>
          <w:tab w:val="left" w:pos="2173"/>
          <w:tab w:val="left" w:pos="2880"/>
          <w:tab w:val="left" w:pos="3600"/>
          <w:tab w:val="center" w:pos="5544"/>
        </w:tabs>
        <w:spacing w:before="100" w:beforeAutospacing="1" w:after="100" w:afterAutospacing="1" w:line="240" w:lineRule="auto"/>
        <w:rPr>
          <w:rFonts w:ascii="Helvetica" w:eastAsia="Times New Roman" w:hAnsi="Helvetica" w:cs="Times New Roman"/>
          <w:kern w:val="0"/>
          <w:sz w:val="28"/>
          <w:szCs w:val="28"/>
          <w14:ligatures w14:val="none"/>
        </w:rPr>
      </w:pPr>
      <w:r w:rsidRPr="007A0AD0">
        <w:rPr>
          <w:rFonts w:ascii="Helvetica" w:hAnsi="Helvetica"/>
          <w:sz w:val="28"/>
          <w:szCs w:val="28"/>
        </w:rPr>
        <w:tab/>
      </w:r>
      <w:r w:rsidRPr="007A0AD0">
        <w:rPr>
          <w:rFonts w:ascii="Helvetica" w:eastAsia="Times New Roman" w:hAnsi="Helvetica" w:cs="Times New Roman"/>
          <w:kern w:val="0"/>
          <w:sz w:val="28"/>
          <w:szCs w:val="28"/>
          <w14:ligatures w14:val="none"/>
        </w:rPr>
        <w:t xml:space="preserve">Elisabeth Tasis </w:t>
      </w:r>
      <w:proofErr w:type="gramStart"/>
      <w:r w:rsidRPr="007A0AD0">
        <w:rPr>
          <w:rFonts w:ascii="Helvetica" w:eastAsia="Times New Roman" w:hAnsi="Helvetica" w:cs="Times New Roman"/>
          <w:kern w:val="0"/>
          <w:sz w:val="28"/>
          <w:szCs w:val="28"/>
          <w14:ligatures w14:val="none"/>
        </w:rPr>
        <w:t xml:space="preserve">Small  </w:t>
      </w:r>
      <w:r w:rsidRPr="007A0AD0">
        <w:rPr>
          <w:rFonts w:ascii="Helvetica" w:eastAsia="Times New Roman" w:hAnsi="Helvetica" w:cs="Times New Roman"/>
          <w:kern w:val="0"/>
          <w:sz w:val="28"/>
          <w:szCs w:val="28"/>
          <w14:ligatures w14:val="none"/>
        </w:rPr>
        <w:tab/>
      </w:r>
      <w:proofErr w:type="gramEnd"/>
      <w:r w:rsidRPr="007A0AD0">
        <w:rPr>
          <w:rFonts w:ascii="Helvetica" w:eastAsia="Times New Roman" w:hAnsi="Helvetica" w:cs="Times New Roman"/>
          <w:kern w:val="0"/>
          <w:sz w:val="28"/>
          <w:szCs w:val="28"/>
          <w14:ligatures w14:val="none"/>
        </w:rPr>
        <w:br/>
      </w:r>
      <w:r w:rsidRPr="007A0AD0">
        <w:rPr>
          <w:rFonts w:ascii="Helvetica" w:eastAsia="Times New Roman" w:hAnsi="Helvetica" w:cs="Times New Roman"/>
          <w:kern w:val="0"/>
          <w:sz w:val="28"/>
          <w:szCs w:val="28"/>
          <w14:ligatures w14:val="none"/>
        </w:rPr>
        <w:tab/>
        <w:t xml:space="preserve">Dr. Larry Skolnik </w:t>
      </w:r>
      <w:r w:rsidRPr="007A0AD0">
        <w:rPr>
          <w:rFonts w:ascii="Helvetica" w:eastAsia="Times New Roman" w:hAnsi="Helvetica" w:cs="Times New Roman"/>
          <w:kern w:val="0"/>
          <w:sz w:val="28"/>
          <w:szCs w:val="28"/>
          <w14:ligatures w14:val="none"/>
        </w:rPr>
        <w:br/>
      </w:r>
      <w:r w:rsidRPr="007A0AD0">
        <w:rPr>
          <w:rFonts w:ascii="Helvetica" w:eastAsia="Times New Roman" w:hAnsi="Helvetica" w:cs="Times New Roman"/>
          <w:kern w:val="0"/>
          <w:sz w:val="28"/>
          <w:szCs w:val="28"/>
          <w14:ligatures w14:val="none"/>
        </w:rPr>
        <w:tab/>
        <w:t xml:space="preserve">Enriquez Thormann </w:t>
      </w:r>
      <w:r w:rsidRPr="007A0AD0">
        <w:rPr>
          <w:rFonts w:ascii="Helvetica" w:eastAsia="Times New Roman" w:hAnsi="Helvetica" w:cs="Times New Roman"/>
          <w:kern w:val="0"/>
          <w:sz w:val="28"/>
          <w:szCs w:val="28"/>
          <w14:ligatures w14:val="none"/>
        </w:rPr>
        <w:br/>
      </w:r>
      <w:r w:rsidRPr="007A0AD0">
        <w:rPr>
          <w:rFonts w:ascii="Helvetica" w:eastAsia="Times New Roman" w:hAnsi="Helvetica" w:cs="Times New Roman"/>
          <w:kern w:val="0"/>
          <w:sz w:val="28"/>
          <w:szCs w:val="28"/>
          <w14:ligatures w14:val="none"/>
        </w:rPr>
        <w:tab/>
        <w:t>Geovanni Fonseca and Erica Gindi</w:t>
      </w:r>
      <w:r w:rsidRPr="007A0AD0">
        <w:rPr>
          <w:rFonts w:ascii="Helvetica" w:hAnsi="Helvetica"/>
          <w:sz w:val="28"/>
          <w:szCs w:val="28"/>
        </w:rPr>
        <w:tab/>
      </w:r>
      <w:r w:rsidRPr="007A0AD0">
        <w:rPr>
          <w:rFonts w:ascii="Helvetica" w:hAnsi="Helvetica"/>
          <w:sz w:val="28"/>
          <w:szCs w:val="28"/>
        </w:rPr>
        <w:tab/>
      </w:r>
    </w:p>
    <w:p w14:paraId="5778985D" w14:textId="78034549" w:rsidR="00EE58B9" w:rsidRPr="00CC0995" w:rsidRDefault="00EE58B9" w:rsidP="00EE58B9">
      <w:pPr>
        <w:tabs>
          <w:tab w:val="left" w:pos="1465"/>
          <w:tab w:val="left" w:pos="2173"/>
        </w:tabs>
        <w:rPr>
          <w:rFonts w:ascii="Helvetica" w:hAnsi="Helvetica"/>
          <w:b/>
          <w:bCs/>
          <w:sz w:val="28"/>
          <w:szCs w:val="28"/>
          <w:u w:val="single"/>
        </w:rPr>
      </w:pPr>
      <w:r w:rsidRPr="00CC0995">
        <w:rPr>
          <w:rFonts w:ascii="Helvetica" w:hAnsi="Helvetica"/>
          <w:b/>
          <w:bCs/>
          <w:sz w:val="28"/>
          <w:szCs w:val="28"/>
          <w:u w:val="single"/>
        </w:rPr>
        <w:t>9. Section 5.12.8:</w:t>
      </w:r>
    </w:p>
    <w:p w14:paraId="1A4658B9" w14:textId="4D100A08" w:rsidR="00D842F2" w:rsidRPr="007A0AD0" w:rsidRDefault="00C12D18" w:rsidP="00C12D18">
      <w:pPr>
        <w:tabs>
          <w:tab w:val="left" w:pos="1465"/>
          <w:tab w:val="left" w:pos="2173"/>
        </w:tabs>
        <w:rPr>
          <w:rFonts w:ascii="Helvetica" w:hAnsi="Helvetica"/>
          <w:sz w:val="28"/>
          <w:szCs w:val="28"/>
        </w:rPr>
      </w:pPr>
      <w:r w:rsidRPr="007A0AD0">
        <w:rPr>
          <w:rFonts w:ascii="Helvetica" w:hAnsi="Helvetica"/>
          <w:sz w:val="28"/>
          <w:szCs w:val="28"/>
        </w:rPr>
        <w:t xml:space="preserve">         </w:t>
      </w:r>
      <w:r w:rsidR="00EE58B9" w:rsidRPr="007A0AD0">
        <w:rPr>
          <w:rFonts w:ascii="Helvetica" w:hAnsi="Helvetica"/>
          <w:sz w:val="28"/>
          <w:szCs w:val="28"/>
        </w:rPr>
        <w:t>Adjournment</w:t>
      </w:r>
      <w:r w:rsidRPr="007A0AD0">
        <w:rPr>
          <w:rFonts w:ascii="Helvetica" w:hAnsi="Helvetica"/>
          <w:sz w:val="28"/>
          <w:szCs w:val="28"/>
        </w:rPr>
        <w:t xml:space="preserve"> of the meeting at 8:45 pm</w:t>
      </w:r>
    </w:p>
    <w:sectPr w:rsidR="00D842F2" w:rsidRPr="007A0AD0" w:rsidSect="00933439">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3F41" w14:textId="77777777" w:rsidR="008D08A0" w:rsidRDefault="008D08A0" w:rsidP="0036580E">
      <w:pPr>
        <w:spacing w:after="0" w:line="240" w:lineRule="auto"/>
      </w:pPr>
      <w:r>
        <w:separator/>
      </w:r>
    </w:p>
  </w:endnote>
  <w:endnote w:type="continuationSeparator" w:id="0">
    <w:p w14:paraId="78EA80B1" w14:textId="77777777" w:rsidR="008D08A0" w:rsidRDefault="008D08A0" w:rsidP="00365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F0808" w14:textId="77777777" w:rsidR="008D08A0" w:rsidRDefault="008D08A0" w:rsidP="0036580E">
      <w:pPr>
        <w:spacing w:after="0" w:line="240" w:lineRule="auto"/>
      </w:pPr>
      <w:r>
        <w:separator/>
      </w:r>
    </w:p>
  </w:footnote>
  <w:footnote w:type="continuationSeparator" w:id="0">
    <w:p w14:paraId="4D14F9FD" w14:textId="77777777" w:rsidR="008D08A0" w:rsidRDefault="008D08A0" w:rsidP="00365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6A4"/>
    <w:multiLevelType w:val="hybridMultilevel"/>
    <w:tmpl w:val="EC80B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4D08CC"/>
    <w:multiLevelType w:val="hybridMultilevel"/>
    <w:tmpl w:val="3F46DBE6"/>
    <w:lvl w:ilvl="0" w:tplc="C7581AFA">
      <w:start w:val="1"/>
      <w:numFmt w:val="bullet"/>
      <w:lvlText w:val="•"/>
      <w:lvlJc w:val="left"/>
      <w:pPr>
        <w:tabs>
          <w:tab w:val="num" w:pos="1800"/>
        </w:tabs>
        <w:ind w:left="1800" w:hanging="360"/>
      </w:pPr>
      <w:rPr>
        <w:rFonts w:ascii="Arial" w:hAnsi="Arial" w:hint="default"/>
      </w:rPr>
    </w:lvl>
    <w:lvl w:ilvl="1" w:tplc="6A9A1DF8" w:tentative="1">
      <w:start w:val="1"/>
      <w:numFmt w:val="bullet"/>
      <w:lvlText w:val="•"/>
      <w:lvlJc w:val="left"/>
      <w:pPr>
        <w:tabs>
          <w:tab w:val="num" w:pos="2520"/>
        </w:tabs>
        <w:ind w:left="2520" w:hanging="360"/>
      </w:pPr>
      <w:rPr>
        <w:rFonts w:ascii="Arial" w:hAnsi="Arial" w:hint="default"/>
      </w:rPr>
    </w:lvl>
    <w:lvl w:ilvl="2" w:tplc="0A0E1E34" w:tentative="1">
      <w:start w:val="1"/>
      <w:numFmt w:val="bullet"/>
      <w:lvlText w:val="•"/>
      <w:lvlJc w:val="left"/>
      <w:pPr>
        <w:tabs>
          <w:tab w:val="num" w:pos="3240"/>
        </w:tabs>
        <w:ind w:left="3240" w:hanging="360"/>
      </w:pPr>
      <w:rPr>
        <w:rFonts w:ascii="Arial" w:hAnsi="Arial" w:hint="default"/>
      </w:rPr>
    </w:lvl>
    <w:lvl w:ilvl="3" w:tplc="F57AE722" w:tentative="1">
      <w:start w:val="1"/>
      <w:numFmt w:val="bullet"/>
      <w:lvlText w:val="•"/>
      <w:lvlJc w:val="left"/>
      <w:pPr>
        <w:tabs>
          <w:tab w:val="num" w:pos="3960"/>
        </w:tabs>
        <w:ind w:left="3960" w:hanging="360"/>
      </w:pPr>
      <w:rPr>
        <w:rFonts w:ascii="Arial" w:hAnsi="Arial" w:hint="default"/>
      </w:rPr>
    </w:lvl>
    <w:lvl w:ilvl="4" w:tplc="9266D7BE" w:tentative="1">
      <w:start w:val="1"/>
      <w:numFmt w:val="bullet"/>
      <w:lvlText w:val="•"/>
      <w:lvlJc w:val="left"/>
      <w:pPr>
        <w:tabs>
          <w:tab w:val="num" w:pos="4680"/>
        </w:tabs>
        <w:ind w:left="4680" w:hanging="360"/>
      </w:pPr>
      <w:rPr>
        <w:rFonts w:ascii="Arial" w:hAnsi="Arial" w:hint="default"/>
      </w:rPr>
    </w:lvl>
    <w:lvl w:ilvl="5" w:tplc="0E4CC622" w:tentative="1">
      <w:start w:val="1"/>
      <w:numFmt w:val="bullet"/>
      <w:lvlText w:val="•"/>
      <w:lvlJc w:val="left"/>
      <w:pPr>
        <w:tabs>
          <w:tab w:val="num" w:pos="5400"/>
        </w:tabs>
        <w:ind w:left="5400" w:hanging="360"/>
      </w:pPr>
      <w:rPr>
        <w:rFonts w:ascii="Arial" w:hAnsi="Arial" w:hint="default"/>
      </w:rPr>
    </w:lvl>
    <w:lvl w:ilvl="6" w:tplc="BEBCA7BA" w:tentative="1">
      <w:start w:val="1"/>
      <w:numFmt w:val="bullet"/>
      <w:lvlText w:val="•"/>
      <w:lvlJc w:val="left"/>
      <w:pPr>
        <w:tabs>
          <w:tab w:val="num" w:pos="6120"/>
        </w:tabs>
        <w:ind w:left="6120" w:hanging="360"/>
      </w:pPr>
      <w:rPr>
        <w:rFonts w:ascii="Arial" w:hAnsi="Arial" w:hint="default"/>
      </w:rPr>
    </w:lvl>
    <w:lvl w:ilvl="7" w:tplc="030E9C00" w:tentative="1">
      <w:start w:val="1"/>
      <w:numFmt w:val="bullet"/>
      <w:lvlText w:val="•"/>
      <w:lvlJc w:val="left"/>
      <w:pPr>
        <w:tabs>
          <w:tab w:val="num" w:pos="6840"/>
        </w:tabs>
        <w:ind w:left="6840" w:hanging="360"/>
      </w:pPr>
      <w:rPr>
        <w:rFonts w:ascii="Arial" w:hAnsi="Arial" w:hint="default"/>
      </w:rPr>
    </w:lvl>
    <w:lvl w:ilvl="8" w:tplc="1B422FC2" w:tentative="1">
      <w:start w:val="1"/>
      <w:numFmt w:val="bullet"/>
      <w:lvlText w:val="•"/>
      <w:lvlJc w:val="left"/>
      <w:pPr>
        <w:tabs>
          <w:tab w:val="num" w:pos="7560"/>
        </w:tabs>
        <w:ind w:left="7560" w:hanging="360"/>
      </w:pPr>
      <w:rPr>
        <w:rFonts w:ascii="Arial" w:hAnsi="Arial" w:hint="default"/>
      </w:rPr>
    </w:lvl>
  </w:abstractNum>
  <w:abstractNum w:abstractNumId="2" w15:restartNumberingAfterBreak="0">
    <w:nsid w:val="7BB5214D"/>
    <w:multiLevelType w:val="hybridMultilevel"/>
    <w:tmpl w:val="AEA8E56A"/>
    <w:lvl w:ilvl="0" w:tplc="75E08A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018961">
    <w:abstractNumId w:val="2"/>
  </w:num>
  <w:num w:numId="2" w16cid:durableId="1779829359">
    <w:abstractNumId w:val="0"/>
  </w:num>
  <w:num w:numId="3" w16cid:durableId="1129132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AE"/>
    <w:rsid w:val="00016EB7"/>
    <w:rsid w:val="00055AD6"/>
    <w:rsid w:val="00083B8A"/>
    <w:rsid w:val="00096796"/>
    <w:rsid w:val="000A660D"/>
    <w:rsid w:val="000C1B45"/>
    <w:rsid w:val="0012703A"/>
    <w:rsid w:val="00172BCF"/>
    <w:rsid w:val="00186947"/>
    <w:rsid w:val="00255E2B"/>
    <w:rsid w:val="002F374D"/>
    <w:rsid w:val="002F5E79"/>
    <w:rsid w:val="0031426D"/>
    <w:rsid w:val="00314B99"/>
    <w:rsid w:val="0036580E"/>
    <w:rsid w:val="003822A8"/>
    <w:rsid w:val="00382D3A"/>
    <w:rsid w:val="003D480A"/>
    <w:rsid w:val="00462BDD"/>
    <w:rsid w:val="0046744A"/>
    <w:rsid w:val="004C619A"/>
    <w:rsid w:val="004D6E7F"/>
    <w:rsid w:val="0051710D"/>
    <w:rsid w:val="00537429"/>
    <w:rsid w:val="00602D70"/>
    <w:rsid w:val="00642E2A"/>
    <w:rsid w:val="00684399"/>
    <w:rsid w:val="006B1733"/>
    <w:rsid w:val="006F0E07"/>
    <w:rsid w:val="00746A21"/>
    <w:rsid w:val="00774429"/>
    <w:rsid w:val="007A0AD0"/>
    <w:rsid w:val="007B774C"/>
    <w:rsid w:val="007C284A"/>
    <w:rsid w:val="007C7C55"/>
    <w:rsid w:val="007E2B0F"/>
    <w:rsid w:val="008651BD"/>
    <w:rsid w:val="00872B61"/>
    <w:rsid w:val="008D08A0"/>
    <w:rsid w:val="00933439"/>
    <w:rsid w:val="009454AE"/>
    <w:rsid w:val="00976300"/>
    <w:rsid w:val="009F716E"/>
    <w:rsid w:val="00B12CBA"/>
    <w:rsid w:val="00B15144"/>
    <w:rsid w:val="00B838D2"/>
    <w:rsid w:val="00BA015D"/>
    <w:rsid w:val="00BB3397"/>
    <w:rsid w:val="00C12D18"/>
    <w:rsid w:val="00CC0995"/>
    <w:rsid w:val="00D11FCA"/>
    <w:rsid w:val="00D54BDF"/>
    <w:rsid w:val="00D7514E"/>
    <w:rsid w:val="00D842F2"/>
    <w:rsid w:val="00DB1411"/>
    <w:rsid w:val="00DB316C"/>
    <w:rsid w:val="00E040E4"/>
    <w:rsid w:val="00E52939"/>
    <w:rsid w:val="00EE58B9"/>
    <w:rsid w:val="00FB2914"/>
    <w:rsid w:val="00FD1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9997C7"/>
  <w15:chartTrackingRefBased/>
  <w15:docId w15:val="{7F57000E-B11B-0C4A-9BFC-D0FE954D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4AE"/>
  </w:style>
  <w:style w:type="paragraph" w:styleId="Heading1">
    <w:name w:val="heading 1"/>
    <w:basedOn w:val="Normal"/>
    <w:next w:val="Normal"/>
    <w:link w:val="Heading1Char"/>
    <w:uiPriority w:val="9"/>
    <w:qFormat/>
    <w:rsid w:val="00945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4AE"/>
    <w:rPr>
      <w:rFonts w:eastAsiaTheme="majorEastAsia" w:cstheme="majorBidi"/>
      <w:color w:val="272727" w:themeColor="text1" w:themeTint="D8"/>
    </w:rPr>
  </w:style>
  <w:style w:type="paragraph" w:styleId="Title">
    <w:name w:val="Title"/>
    <w:basedOn w:val="Normal"/>
    <w:next w:val="Normal"/>
    <w:link w:val="TitleChar"/>
    <w:uiPriority w:val="10"/>
    <w:qFormat/>
    <w:rsid w:val="00945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4AE"/>
    <w:pPr>
      <w:spacing w:before="160"/>
      <w:jc w:val="center"/>
    </w:pPr>
    <w:rPr>
      <w:i/>
      <w:iCs/>
      <w:color w:val="404040" w:themeColor="text1" w:themeTint="BF"/>
    </w:rPr>
  </w:style>
  <w:style w:type="character" w:customStyle="1" w:styleId="QuoteChar">
    <w:name w:val="Quote Char"/>
    <w:basedOn w:val="DefaultParagraphFont"/>
    <w:link w:val="Quote"/>
    <w:uiPriority w:val="29"/>
    <w:rsid w:val="009454AE"/>
    <w:rPr>
      <w:i/>
      <w:iCs/>
      <w:color w:val="404040" w:themeColor="text1" w:themeTint="BF"/>
    </w:rPr>
  </w:style>
  <w:style w:type="paragraph" w:styleId="ListParagraph">
    <w:name w:val="List Paragraph"/>
    <w:basedOn w:val="Normal"/>
    <w:uiPriority w:val="34"/>
    <w:qFormat/>
    <w:rsid w:val="009454AE"/>
    <w:pPr>
      <w:ind w:left="720"/>
      <w:contextualSpacing/>
    </w:pPr>
  </w:style>
  <w:style w:type="character" w:styleId="IntenseEmphasis">
    <w:name w:val="Intense Emphasis"/>
    <w:basedOn w:val="DefaultParagraphFont"/>
    <w:uiPriority w:val="21"/>
    <w:qFormat/>
    <w:rsid w:val="009454AE"/>
    <w:rPr>
      <w:i/>
      <w:iCs/>
      <w:color w:val="0F4761" w:themeColor="accent1" w:themeShade="BF"/>
    </w:rPr>
  </w:style>
  <w:style w:type="paragraph" w:styleId="IntenseQuote">
    <w:name w:val="Intense Quote"/>
    <w:basedOn w:val="Normal"/>
    <w:next w:val="Normal"/>
    <w:link w:val="IntenseQuoteChar"/>
    <w:uiPriority w:val="30"/>
    <w:qFormat/>
    <w:rsid w:val="00945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4AE"/>
    <w:rPr>
      <w:i/>
      <w:iCs/>
      <w:color w:val="0F4761" w:themeColor="accent1" w:themeShade="BF"/>
    </w:rPr>
  </w:style>
  <w:style w:type="character" w:styleId="IntenseReference">
    <w:name w:val="Intense Reference"/>
    <w:basedOn w:val="DefaultParagraphFont"/>
    <w:uiPriority w:val="32"/>
    <w:qFormat/>
    <w:rsid w:val="009454AE"/>
    <w:rPr>
      <w:b/>
      <w:bCs/>
      <w:smallCaps/>
      <w:color w:val="0F4761" w:themeColor="accent1" w:themeShade="BF"/>
      <w:spacing w:val="5"/>
    </w:rPr>
  </w:style>
  <w:style w:type="paragraph" w:customStyle="1" w:styleId="p6">
    <w:name w:val="p6"/>
    <w:basedOn w:val="Normal"/>
    <w:rsid w:val="009454AE"/>
    <w:pPr>
      <w:spacing w:after="0" w:line="240" w:lineRule="auto"/>
    </w:pPr>
    <w:rPr>
      <w:rFonts w:ascii="Helvetica" w:eastAsia="Times New Roman" w:hAnsi="Helvetica" w:cs="Times New Roman"/>
      <w:color w:val="000000"/>
      <w:kern w:val="0"/>
      <w:sz w:val="23"/>
      <w:szCs w:val="23"/>
      <w14:ligatures w14:val="none"/>
    </w:rPr>
  </w:style>
  <w:style w:type="character" w:customStyle="1" w:styleId="s5">
    <w:name w:val="s5"/>
    <w:basedOn w:val="DefaultParagraphFont"/>
    <w:rsid w:val="009454AE"/>
    <w:rPr>
      <w:rFonts w:ascii="Arial" w:hAnsi="Arial" w:cs="Arial" w:hint="default"/>
      <w:sz w:val="23"/>
      <w:szCs w:val="23"/>
    </w:rPr>
  </w:style>
  <w:style w:type="paragraph" w:styleId="NormalWeb">
    <w:name w:val="Normal (Web)"/>
    <w:basedOn w:val="Normal"/>
    <w:uiPriority w:val="99"/>
    <w:semiHidden/>
    <w:unhideWhenUsed/>
    <w:rsid w:val="00D842F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65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80E"/>
  </w:style>
  <w:style w:type="paragraph" w:styleId="Footer">
    <w:name w:val="footer"/>
    <w:basedOn w:val="Normal"/>
    <w:link w:val="FooterChar"/>
    <w:uiPriority w:val="99"/>
    <w:unhideWhenUsed/>
    <w:rsid w:val="00365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Tasis</dc:creator>
  <cp:keywords/>
  <dc:description/>
  <cp:lastModifiedBy>Elisabeth Tasis</cp:lastModifiedBy>
  <cp:revision>23</cp:revision>
  <dcterms:created xsi:type="dcterms:W3CDTF">2026-01-08T16:56:00Z</dcterms:created>
  <dcterms:modified xsi:type="dcterms:W3CDTF">2026-01-08T17:33:00Z</dcterms:modified>
</cp:coreProperties>
</file>